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122" w:rsidRDefault="00C32122" w:rsidP="00C32122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pStyle w:val="a8"/>
        <w:suppressAutoHyphens/>
        <w:ind w:right="-1"/>
        <w:rPr>
          <w:sz w:val="16"/>
        </w:rPr>
      </w:pPr>
    </w:p>
    <w:p w:rsidR="00C32122" w:rsidRPr="00BF5B24" w:rsidRDefault="00C32122" w:rsidP="00C32122"/>
    <w:p w:rsidR="00C32122" w:rsidRDefault="00C32122" w:rsidP="00C32122">
      <w:pPr>
        <w:suppressAutoHyphens/>
        <w:ind w:left="-567"/>
        <w:rPr>
          <w:sz w:val="8"/>
        </w:rPr>
      </w:pPr>
    </w:p>
    <w:p w:rsidR="00C32122" w:rsidRDefault="00C32122" w:rsidP="00C3212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C32122" w:rsidRDefault="00E60176" w:rsidP="00E60176">
      <w:pPr>
        <w:suppressAutoHyphens/>
        <w:ind w:left="708"/>
      </w:pPr>
      <w:r>
        <w:rPr>
          <w:b/>
          <w:szCs w:val="28"/>
        </w:rPr>
        <w:t xml:space="preserve">      ЧЕРТКОВ</w:t>
      </w:r>
      <w:r w:rsidR="00C32122">
        <w:rPr>
          <w:b/>
          <w:szCs w:val="28"/>
        </w:rPr>
        <w:t>СКОГО РАЙОНА РОСТОВСКОЙ ОБЛАСТИ</w:t>
      </w:r>
    </w:p>
    <w:p w:rsidR="00C32122" w:rsidRDefault="00C32122" w:rsidP="00C32122">
      <w:pPr>
        <w:suppressAutoHyphens/>
        <w:jc w:val="center"/>
        <w:rPr>
          <w:b/>
          <w:i/>
          <w:sz w:val="18"/>
          <w:szCs w:val="1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C32122" w:rsidRDefault="007D31D6" w:rsidP="00C32122">
      <w:pPr>
        <w:tabs>
          <w:tab w:val="left" w:pos="750"/>
          <w:tab w:val="left" w:pos="900"/>
        </w:tabs>
        <w:suppressAutoHyphens/>
      </w:pPr>
      <w:r>
        <w:rPr>
          <w:szCs w:val="28"/>
        </w:rPr>
        <w:t>18 марта 2021</w:t>
      </w:r>
      <w:r w:rsidR="00C32122">
        <w:rPr>
          <w:szCs w:val="28"/>
        </w:rPr>
        <w:t xml:space="preserve"> г.                                                     </w:t>
      </w:r>
      <w:r w:rsidR="00E60176">
        <w:rPr>
          <w:szCs w:val="28"/>
        </w:rPr>
        <w:t xml:space="preserve"> </w:t>
      </w:r>
      <w:r w:rsidR="00EC6C62">
        <w:rPr>
          <w:szCs w:val="28"/>
        </w:rPr>
        <w:t xml:space="preserve">                         № 152-1</w:t>
      </w:r>
    </w:p>
    <w:p w:rsidR="00C32122" w:rsidRDefault="00E60176" w:rsidP="00C32122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Чертково</w:t>
      </w:r>
    </w:p>
    <w:p w:rsidR="00A70BDA" w:rsidRDefault="00A70BDA" w:rsidP="00C3212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60" w:type="dxa"/>
        <w:tblLook w:val="01E0"/>
      </w:tblPr>
      <w:tblGrid>
        <w:gridCol w:w="7874"/>
      </w:tblGrid>
      <w:tr w:rsidR="00A70BDA" w:rsidRPr="004E6D09" w:rsidTr="00F41BAA">
        <w:trPr>
          <w:trHeight w:val="3162"/>
        </w:trPr>
        <w:tc>
          <w:tcPr>
            <w:tcW w:w="7874" w:type="dxa"/>
          </w:tcPr>
          <w:p w:rsidR="00A70BDA" w:rsidRPr="004E6D09" w:rsidRDefault="00A70BDA" w:rsidP="00A70BDA">
            <w:pPr>
              <w:tabs>
                <w:tab w:val="left" w:pos="8080"/>
                <w:tab w:val="left" w:pos="8647"/>
              </w:tabs>
              <w:spacing w:after="200" w:line="276" w:lineRule="auto"/>
              <w:ind w:left="23" w:right="279"/>
              <w:jc w:val="both"/>
              <w:rPr>
                <w:rFonts w:cs="Tw Cen MT Condensed Extra Bold"/>
                <w:b/>
                <w:lang w:eastAsia="en-US"/>
              </w:rPr>
            </w:pPr>
            <w:r w:rsidRPr="004E6D09">
              <w:rPr>
                <w:rFonts w:cs="Tw Cen MT Condensed Extra Bold"/>
                <w:b/>
                <w:bCs/>
                <w:lang w:eastAsia="en-US"/>
              </w:rPr>
              <w:t>О Группе контроля Территориальной избирательной комиссии</w:t>
            </w:r>
            <w:r>
              <w:rPr>
                <w:rFonts w:cs="Tw Cen MT Condensed Extra Bold"/>
                <w:b/>
                <w:bCs/>
                <w:lang w:eastAsia="en-US"/>
              </w:rPr>
              <w:t xml:space="preserve"> Чертковского</w:t>
            </w:r>
            <w:r w:rsidRPr="004E6D09">
              <w:rPr>
                <w:rFonts w:cs="Tw Cen MT Condensed Extra Bold"/>
                <w:b/>
                <w:bCs/>
                <w:lang w:eastAsia="en-US"/>
              </w:rPr>
              <w:t xml:space="preserve"> района Ростовской области за использованием </w:t>
            </w:r>
            <w:r w:rsidRPr="004E6D09">
              <w:rPr>
                <w:rFonts w:cs="Tw Cen MT Condensed Extra Bold"/>
                <w:b/>
                <w:lang w:eastAsia="en-US"/>
              </w:rPr>
              <w:t xml:space="preserve">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</w:t>
            </w:r>
            <w:r w:rsidRPr="00FC1B3C">
              <w:rPr>
                <w:rFonts w:cs="Tw Cen MT Condensed Extra Bold"/>
                <w:b/>
                <w:lang w:eastAsia="en-US"/>
              </w:rPr>
              <w:t>в Российской Федерации</w:t>
            </w:r>
            <w:r w:rsidRPr="004E6D09">
              <w:rPr>
                <w:rFonts w:cs="Tw Cen MT Condensed Extra Bold"/>
                <w:b/>
                <w:lang w:eastAsia="en-US"/>
              </w:rPr>
              <w:t>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</w:t>
            </w:r>
            <w:r>
              <w:rPr>
                <w:rFonts w:cs="Tw Cen MT Condensed Extra Bold"/>
                <w:b/>
                <w:lang w:eastAsia="en-US"/>
              </w:rPr>
              <w:t xml:space="preserve">осьмого созыва и иных выборах </w:t>
            </w:r>
            <w:r w:rsidRPr="004E6D09">
              <w:rPr>
                <w:rFonts w:cs="Tw Cen MT Condensed Extra Bold"/>
                <w:b/>
                <w:lang w:eastAsia="en-US"/>
              </w:rPr>
              <w:t>и референдумах, проводимых в единый день голосования 19 сентября 2021 года</w:t>
            </w:r>
          </w:p>
        </w:tc>
      </w:tr>
    </w:tbl>
    <w:p w:rsidR="00A70BDA" w:rsidRPr="004E6D09" w:rsidRDefault="00A70BDA" w:rsidP="00A70BDA">
      <w:pPr>
        <w:spacing w:after="200" w:line="276" w:lineRule="auto"/>
        <w:ind w:firstLine="567"/>
        <w:jc w:val="both"/>
        <w:rPr>
          <w:rFonts w:cs="Tw Cen MT Condensed Extra Bold"/>
          <w:lang w:eastAsia="en-US"/>
        </w:rPr>
      </w:pPr>
    </w:p>
    <w:p w:rsidR="00A70BDA" w:rsidRPr="00A70BDA" w:rsidRDefault="00A70BDA" w:rsidP="00A70BDA">
      <w:pPr>
        <w:spacing w:after="200" w:line="276" w:lineRule="auto"/>
        <w:ind w:firstLine="709"/>
        <w:jc w:val="both"/>
        <w:rPr>
          <w:rFonts w:cs="Tw Cen MT Condensed Extra Bold"/>
          <w:lang w:eastAsia="en-US"/>
        </w:rPr>
      </w:pPr>
      <w:r w:rsidRPr="004E6D09">
        <w:rPr>
          <w:rFonts w:cs="Tw Cen MT Condensed Extra Bold"/>
          <w:lang w:eastAsia="en-US"/>
        </w:rPr>
        <w:t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</w:t>
      </w:r>
      <w:r>
        <w:rPr>
          <w:rFonts w:cs="Tw Cen MT Condensed Extra Bold"/>
          <w:lang w:eastAsia="en-US"/>
        </w:rPr>
        <w:t xml:space="preserve"> </w:t>
      </w:r>
      <w:r w:rsidRPr="004E6D09">
        <w:rPr>
          <w:rFonts w:cs="Tw Cen MT Condensed Extra Bold"/>
          <w:lang w:eastAsia="en-US"/>
        </w:rPr>
        <w:t xml:space="preserve">комиссии Российской Федерации от 24.02.2021 № 284/2081-7 «О программе проведения общероссийской тренировки с </w:t>
      </w:r>
      <w:r w:rsidRPr="004E6D09">
        <w:rPr>
          <w:rFonts w:cs="Tw Cen MT Condensed Extra Bold"/>
          <w:lang w:eastAsia="en-US"/>
        </w:rPr>
        <w:lastRenderedPageBreak/>
        <w:t>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года»,</w:t>
      </w:r>
    </w:p>
    <w:p w:rsidR="00A70BDA" w:rsidRDefault="00A70BDA" w:rsidP="00A70BDA">
      <w:pPr>
        <w:tabs>
          <w:tab w:val="left" w:pos="1080"/>
        </w:tabs>
        <w:jc w:val="center"/>
      </w:pPr>
      <w:r w:rsidRPr="00B3339D">
        <w:t>Территориальная избирательная комиссия</w:t>
      </w:r>
      <w:r>
        <w:t xml:space="preserve"> Чертковского района</w:t>
      </w:r>
    </w:p>
    <w:p w:rsidR="00A70BDA" w:rsidRDefault="00A70BDA" w:rsidP="00A70BDA">
      <w:pPr>
        <w:tabs>
          <w:tab w:val="left" w:pos="1080"/>
        </w:tabs>
      </w:pPr>
      <w:r>
        <w:t xml:space="preserve">           Ростовской области</w:t>
      </w:r>
    </w:p>
    <w:p w:rsidR="00A70BDA" w:rsidRDefault="00A70BDA" w:rsidP="00A70BDA">
      <w:pPr>
        <w:tabs>
          <w:tab w:val="left" w:pos="1080"/>
        </w:tabs>
        <w:jc w:val="center"/>
      </w:pPr>
      <w:r w:rsidRPr="00F824BE">
        <w:t>ПОСТАНОВЛЯЕТ:</w:t>
      </w:r>
    </w:p>
    <w:p w:rsidR="00A70BDA" w:rsidRPr="00FE3CD5" w:rsidRDefault="00A70BDA" w:rsidP="00A70BDA">
      <w:pPr>
        <w:tabs>
          <w:tab w:val="left" w:pos="1080"/>
        </w:tabs>
        <w:rPr>
          <w:spacing w:val="20"/>
        </w:rPr>
      </w:pPr>
    </w:p>
    <w:p w:rsidR="00A70BDA" w:rsidRPr="004E6D09" w:rsidRDefault="00A70BDA" w:rsidP="00A70BDA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Pr="004E6D09">
        <w:rPr>
          <w:color w:val="000000"/>
        </w:rPr>
        <w:t xml:space="preserve">Образовать Группу контроля Территориальной избирательной комиссии </w:t>
      </w:r>
      <w:r>
        <w:rPr>
          <w:color w:val="000000"/>
        </w:rPr>
        <w:t>Чертковского</w:t>
      </w:r>
      <w:r w:rsidRPr="004E6D09">
        <w:rPr>
          <w:color w:val="000000"/>
        </w:rPr>
        <w:t xml:space="preserve"> района Ростовской области за 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года.</w:t>
      </w:r>
    </w:p>
    <w:p w:rsidR="00A70BDA" w:rsidRPr="004E6D09" w:rsidRDefault="00A70BDA" w:rsidP="00A70BDA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r w:rsidRPr="004E6D09">
        <w:rPr>
          <w:color w:val="000000"/>
        </w:rPr>
        <w:t xml:space="preserve">Утвердить состав Группы контроля Территориальной  избирательной комиссии </w:t>
      </w:r>
      <w:r>
        <w:rPr>
          <w:color w:val="000000"/>
        </w:rPr>
        <w:t>Чертковского</w:t>
      </w:r>
      <w:r w:rsidRPr="004E6D09">
        <w:rPr>
          <w:color w:val="000000"/>
        </w:rPr>
        <w:t xml:space="preserve"> района Ростовской области</w:t>
      </w:r>
      <w:r>
        <w:rPr>
          <w:color w:val="000000"/>
        </w:rPr>
        <w:t xml:space="preserve"> за использованием </w:t>
      </w:r>
      <w:r w:rsidRPr="004E6D09">
        <w:rPr>
          <w:color w:val="000000"/>
        </w:rPr>
        <w:t>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</w:t>
      </w:r>
      <w:r>
        <w:rPr>
          <w:color w:val="000000"/>
        </w:rPr>
        <w:t xml:space="preserve"> </w:t>
      </w:r>
      <w:r w:rsidRPr="004E6D09">
        <w:rPr>
          <w:color w:val="000000"/>
        </w:rPr>
        <w:t xml:space="preserve">выборах и референдумах, проводимых в единый день голосования 19 сентября 2021 года согласно приложению к настоящему постановлению. </w:t>
      </w:r>
    </w:p>
    <w:p w:rsidR="00A70BDA" w:rsidRPr="004E6D09" w:rsidRDefault="00A70BDA" w:rsidP="00A70BDA">
      <w:pPr>
        <w:spacing w:after="200" w:line="360" w:lineRule="auto"/>
        <w:ind w:right="51" w:firstLine="709"/>
        <w:contextualSpacing/>
        <w:jc w:val="both"/>
        <w:rPr>
          <w:rFonts w:cs="Tw Cen MT Condensed Extra Bold"/>
          <w:lang w:eastAsia="en-US"/>
        </w:rPr>
      </w:pPr>
      <w:r w:rsidRPr="004E6D09">
        <w:rPr>
          <w:rFonts w:cs="Tw Cen MT Condensed Extra Bold"/>
          <w:lang w:eastAsia="en-US"/>
        </w:rPr>
        <w:t>3</w:t>
      </w:r>
      <w:r>
        <w:rPr>
          <w:rFonts w:cs="Tw Cen MT Condensed Extra Bold"/>
          <w:lang w:eastAsia="en-US"/>
        </w:rPr>
        <w:t xml:space="preserve">. </w:t>
      </w:r>
      <w:r w:rsidRPr="004E6D09">
        <w:rPr>
          <w:rFonts w:cs="Tw Cen MT Condensed Extra Bold"/>
          <w:lang w:eastAsia="en-US"/>
        </w:rPr>
        <w:t xml:space="preserve">Разместить настоящее постановление на официальном сайте  Территориальной избирательной комиссии </w:t>
      </w:r>
      <w:r>
        <w:rPr>
          <w:rFonts w:cs="Tw Cen MT Condensed Extra Bold"/>
          <w:lang w:eastAsia="en-US"/>
        </w:rPr>
        <w:t>Чертковскогого</w:t>
      </w:r>
      <w:r w:rsidRPr="004E6D09">
        <w:rPr>
          <w:rFonts w:cs="Tw Cen MT Condensed Extra Bold"/>
          <w:lang w:eastAsia="en-US"/>
        </w:rPr>
        <w:t xml:space="preserve"> района Ростовской области в информационно-телекоммуникационной сети «Интернет».</w:t>
      </w:r>
    </w:p>
    <w:p w:rsidR="00A70BDA" w:rsidRDefault="00A70BDA" w:rsidP="00A70BDA">
      <w:pPr>
        <w:spacing w:line="360" w:lineRule="auto"/>
        <w:ind w:firstLine="709"/>
        <w:jc w:val="both"/>
        <w:rPr>
          <w:bCs/>
        </w:rPr>
      </w:pPr>
      <w:r w:rsidRPr="004E6D09">
        <w:rPr>
          <w:rFonts w:cs="Tw Cen MT Condensed Extra Bold"/>
          <w:lang w:eastAsia="en-US"/>
        </w:rPr>
        <w:t xml:space="preserve">4. Контроль за выполнением настоящего постановления возложить на секретаря Территориальной избирательной комиссии </w:t>
      </w:r>
      <w:r>
        <w:rPr>
          <w:rFonts w:cs="Tw Cen MT Condensed Extra Bold"/>
          <w:lang w:eastAsia="en-US"/>
        </w:rPr>
        <w:t>Чертковского</w:t>
      </w:r>
      <w:r w:rsidRPr="004E6D09">
        <w:rPr>
          <w:rFonts w:cs="Tw Cen MT Condensed Extra Bold"/>
          <w:lang w:eastAsia="en-US"/>
        </w:rPr>
        <w:t xml:space="preserve"> района Ростовской области</w:t>
      </w:r>
      <w:r>
        <w:rPr>
          <w:rFonts w:cs="Tw Cen MT Condensed Extra Bold"/>
          <w:lang w:eastAsia="en-US"/>
        </w:rPr>
        <w:t xml:space="preserve"> А.Н. Бабич</w:t>
      </w:r>
    </w:p>
    <w:p w:rsidR="00A70BDA" w:rsidRPr="00FC6E16" w:rsidRDefault="00A70BDA" w:rsidP="00A70BDA">
      <w:pPr>
        <w:jc w:val="both"/>
        <w:rPr>
          <w:bCs/>
        </w:rPr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keepNext/>
        <w:outlineLvl w:val="2"/>
        <w:rPr>
          <w:szCs w:val="24"/>
        </w:rPr>
      </w:pPr>
      <w:r w:rsidRPr="00A70BDA">
        <w:rPr>
          <w:szCs w:val="24"/>
        </w:rPr>
        <w:t>Председатель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В.Г. Чайкин</w:t>
      </w:r>
    </w:p>
    <w:p w:rsidR="00A70BDA" w:rsidRDefault="00A70BDA" w:rsidP="00A70BDA">
      <w:pPr>
        <w:keepNext/>
        <w:outlineLvl w:val="2"/>
        <w:rPr>
          <w:szCs w:val="24"/>
        </w:rPr>
      </w:pPr>
    </w:p>
    <w:p w:rsidR="00A70BDA" w:rsidRDefault="00A70BDA" w:rsidP="00A70BDA">
      <w:pPr>
        <w:keepNext/>
        <w:outlineLvl w:val="2"/>
        <w:rPr>
          <w:szCs w:val="24"/>
        </w:rPr>
      </w:pPr>
    </w:p>
    <w:p w:rsidR="00A70BDA" w:rsidRPr="00A70BDA" w:rsidRDefault="00A70BDA" w:rsidP="00A70BDA">
      <w:pPr>
        <w:keepNext/>
        <w:outlineLvl w:val="2"/>
        <w:rPr>
          <w:szCs w:val="24"/>
        </w:rPr>
      </w:pPr>
      <w:r>
        <w:rPr>
          <w:szCs w:val="24"/>
        </w:rPr>
        <w:t>Секретарь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А.Н. Бабич</w:t>
      </w: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Pr="004E6D09" w:rsidRDefault="00A70BDA" w:rsidP="00A70BDA">
      <w:pPr>
        <w:widowControl w:val="0"/>
        <w:ind w:left="5387"/>
        <w:outlineLvl w:val="1"/>
        <w:rPr>
          <w:sz w:val="24"/>
          <w:szCs w:val="24"/>
        </w:rPr>
      </w:pPr>
      <w:r w:rsidRPr="004E6D09">
        <w:rPr>
          <w:sz w:val="24"/>
          <w:szCs w:val="24"/>
        </w:rPr>
        <w:t xml:space="preserve">Приложение </w:t>
      </w:r>
    </w:p>
    <w:p w:rsidR="00A70BDA" w:rsidRPr="004E6D09" w:rsidRDefault="00A70BDA" w:rsidP="00A70BDA">
      <w:pPr>
        <w:widowControl w:val="0"/>
        <w:ind w:left="5387"/>
        <w:rPr>
          <w:sz w:val="24"/>
          <w:szCs w:val="24"/>
        </w:rPr>
      </w:pPr>
      <w:r w:rsidRPr="004E6D09">
        <w:rPr>
          <w:sz w:val="24"/>
          <w:szCs w:val="24"/>
        </w:rPr>
        <w:t>к постановлению Территориа</w:t>
      </w:r>
      <w:r>
        <w:rPr>
          <w:sz w:val="24"/>
          <w:szCs w:val="24"/>
        </w:rPr>
        <w:t xml:space="preserve">льной избирательной комиссии Чертковского </w:t>
      </w:r>
      <w:r w:rsidRPr="004E6D09">
        <w:rPr>
          <w:sz w:val="24"/>
          <w:szCs w:val="24"/>
        </w:rPr>
        <w:t>района Ростовской области</w:t>
      </w:r>
    </w:p>
    <w:p w:rsidR="00A70BDA" w:rsidRPr="004E6D09" w:rsidRDefault="00A70BDA" w:rsidP="00A70BDA">
      <w:pPr>
        <w:widowControl w:val="0"/>
        <w:ind w:left="5387"/>
        <w:rPr>
          <w:sz w:val="24"/>
          <w:szCs w:val="24"/>
        </w:rPr>
      </w:pPr>
      <w:r w:rsidRPr="004E6D09">
        <w:rPr>
          <w:sz w:val="24"/>
          <w:szCs w:val="24"/>
        </w:rPr>
        <w:t>от</w:t>
      </w:r>
      <w:r>
        <w:rPr>
          <w:sz w:val="24"/>
          <w:szCs w:val="24"/>
        </w:rPr>
        <w:t xml:space="preserve"> 18</w:t>
      </w:r>
      <w:r w:rsidRPr="004E6D09">
        <w:rPr>
          <w:sz w:val="24"/>
          <w:szCs w:val="24"/>
        </w:rPr>
        <w:t xml:space="preserve">  марта 202</w:t>
      </w:r>
      <w:r>
        <w:rPr>
          <w:sz w:val="24"/>
          <w:szCs w:val="24"/>
        </w:rPr>
        <w:t>1</w:t>
      </w:r>
      <w:r w:rsidRPr="004E6D09">
        <w:rPr>
          <w:sz w:val="24"/>
          <w:szCs w:val="24"/>
        </w:rPr>
        <w:t xml:space="preserve"> г. № </w:t>
      </w:r>
      <w:r>
        <w:rPr>
          <w:sz w:val="24"/>
          <w:szCs w:val="24"/>
        </w:rPr>
        <w:t>152-1</w:t>
      </w:r>
    </w:p>
    <w:p w:rsidR="00A70BDA" w:rsidRDefault="00A70BDA" w:rsidP="00A70BDA">
      <w:pPr>
        <w:rPr>
          <w:sz w:val="26"/>
          <w:szCs w:val="26"/>
        </w:rPr>
      </w:pPr>
    </w:p>
    <w:tbl>
      <w:tblPr>
        <w:tblpPr w:leftFromText="180" w:rightFromText="180" w:vertAnchor="text" w:horzAnchor="page" w:tblpX="3418" w:tblpY="24"/>
        <w:tblW w:w="0" w:type="auto"/>
        <w:tblLayout w:type="fixed"/>
        <w:tblLook w:val="0000"/>
      </w:tblPr>
      <w:tblGrid>
        <w:gridCol w:w="5511"/>
      </w:tblGrid>
      <w:tr w:rsidR="00A70BDA" w:rsidTr="00A70BDA">
        <w:trPr>
          <w:trHeight w:val="517"/>
        </w:trPr>
        <w:tc>
          <w:tcPr>
            <w:tcW w:w="5511" w:type="dxa"/>
          </w:tcPr>
          <w:p w:rsidR="00A70BDA" w:rsidRDefault="00A70BDA" w:rsidP="00A70BD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E60176" w:rsidRDefault="00E60176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Pr="000E577A" w:rsidRDefault="00C32122" w:rsidP="00A70BDA">
      <w:pPr>
        <w:spacing w:line="276" w:lineRule="auto"/>
        <w:rPr>
          <w:szCs w:val="28"/>
        </w:rPr>
      </w:pPr>
    </w:p>
    <w:p w:rsidR="00C32122" w:rsidRPr="000E577A" w:rsidRDefault="00C32122" w:rsidP="00C32122">
      <w:pPr>
        <w:spacing w:line="276" w:lineRule="auto"/>
        <w:jc w:val="center"/>
        <w:rPr>
          <w:szCs w:val="28"/>
        </w:rPr>
      </w:pPr>
      <w:r w:rsidRPr="000E577A">
        <w:rPr>
          <w:szCs w:val="28"/>
        </w:rPr>
        <w:t xml:space="preserve">Состав </w:t>
      </w:r>
    </w:p>
    <w:p w:rsidR="00241CD7" w:rsidRDefault="00C32122" w:rsidP="00241CD7">
      <w:pPr>
        <w:suppressAutoHyphens/>
        <w:jc w:val="center"/>
        <w:rPr>
          <w:szCs w:val="24"/>
        </w:rPr>
      </w:pPr>
      <w:r w:rsidRPr="000E577A">
        <w:rPr>
          <w:szCs w:val="28"/>
        </w:rPr>
        <w:t xml:space="preserve">Группы контроля </w:t>
      </w:r>
      <w:r>
        <w:rPr>
          <w:szCs w:val="28"/>
        </w:rPr>
        <w:t>Территориальной</w:t>
      </w:r>
      <w:r w:rsidR="009B225D">
        <w:rPr>
          <w:szCs w:val="28"/>
        </w:rPr>
        <w:t xml:space="preserve"> </w:t>
      </w:r>
      <w:r w:rsidR="009B225D" w:rsidRPr="00241CD7">
        <w:rPr>
          <w:szCs w:val="28"/>
        </w:rPr>
        <w:t>избирательной комиссии Чертков</w:t>
      </w:r>
      <w:r w:rsidRPr="00241CD7">
        <w:rPr>
          <w:szCs w:val="28"/>
        </w:rPr>
        <w:t xml:space="preserve">ского района  Ростовской области  за использованием  </w:t>
      </w:r>
      <w:r w:rsidR="00241CD7" w:rsidRPr="00241CD7">
        <w:rPr>
          <w:bCs/>
          <w:szCs w:val="24"/>
        </w:rPr>
        <w:t>регионального фрагмента</w:t>
      </w:r>
      <w:r w:rsidR="00241CD7" w:rsidRPr="00241CD7">
        <w:rPr>
          <w:szCs w:val="24"/>
        </w:rPr>
        <w:t xml:space="preserve"> Государственной автоматизированной системы Российской Федерации «Выборы» Территориальной избирательной комиссии </w:t>
      </w:r>
      <w:r w:rsidR="00241CD7" w:rsidRPr="00241CD7">
        <w:rPr>
          <w:szCs w:val="28"/>
        </w:rPr>
        <w:t>Чертковского района</w:t>
      </w:r>
      <w:r w:rsidR="00241CD7" w:rsidRPr="00241CD7">
        <w:rPr>
          <w:szCs w:val="24"/>
        </w:rPr>
        <w:t xml:space="preserve"> Ростовской области </w:t>
      </w:r>
      <w:r w:rsidR="00241CD7" w:rsidRPr="00241CD7">
        <w:rPr>
          <w:szCs w:val="28"/>
        </w:rPr>
        <w:t xml:space="preserve">при проведении общероссийской тренировки, по использованию </w:t>
      </w:r>
      <w:r w:rsidR="00241CD7" w:rsidRPr="00241CD7">
        <w:rPr>
          <w:szCs w:val="24"/>
        </w:rPr>
        <w:t xml:space="preserve">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</w:t>
      </w:r>
    </w:p>
    <w:p w:rsidR="00241CD7" w:rsidRPr="00241CD7" w:rsidRDefault="00241CD7" w:rsidP="00241CD7">
      <w:pPr>
        <w:suppressAutoHyphens/>
        <w:jc w:val="center"/>
        <w:rPr>
          <w:szCs w:val="28"/>
        </w:rPr>
      </w:pPr>
      <w:r w:rsidRPr="00241CD7">
        <w:rPr>
          <w:szCs w:val="24"/>
        </w:rPr>
        <w:t>19 сентября 2021 года</w:t>
      </w:r>
    </w:p>
    <w:p w:rsidR="00C32122" w:rsidRPr="00241CD7" w:rsidRDefault="00C32122" w:rsidP="00241CD7">
      <w:pPr>
        <w:spacing w:line="276" w:lineRule="auto"/>
        <w:jc w:val="center"/>
        <w:rPr>
          <w:szCs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rPr>
          <w:kern w:val="28"/>
        </w:rPr>
      </w:pPr>
    </w:p>
    <w:p w:rsidR="009B225D" w:rsidRDefault="009B225D" w:rsidP="009B225D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ind w:firstLine="708"/>
        <w:rPr>
          <w:kern w:val="28"/>
        </w:rPr>
      </w:pPr>
      <w:r>
        <w:rPr>
          <w:kern w:val="28"/>
        </w:rPr>
        <w:t xml:space="preserve"> Бабич Алла Николаевна - секретарь Территориальной избирательной комиссии Чертковского района Ростовской области;</w:t>
      </w:r>
    </w:p>
    <w:p w:rsidR="00C32122" w:rsidRDefault="009B225D" w:rsidP="009B225D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C32122" w:rsidRDefault="009B225D" w:rsidP="00C32122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Чумаков Сергей Владимирович </w:t>
      </w:r>
      <w:r w:rsidR="00C32122" w:rsidRPr="00487C49">
        <w:rPr>
          <w:szCs w:val="28"/>
        </w:rPr>
        <w:t xml:space="preserve">– </w:t>
      </w:r>
      <w:r w:rsidR="00C32122">
        <w:rPr>
          <w:szCs w:val="28"/>
        </w:rPr>
        <w:t xml:space="preserve">член Территориальной избирательной комиссии </w:t>
      </w:r>
      <w:r>
        <w:rPr>
          <w:szCs w:val="28"/>
        </w:rPr>
        <w:t>Чертков</w:t>
      </w:r>
      <w:r w:rsidR="00C32122" w:rsidRPr="00975307">
        <w:rPr>
          <w:szCs w:val="28"/>
        </w:rPr>
        <w:t>ского района  Ростовской области</w:t>
      </w:r>
      <w:r w:rsidR="00C32122">
        <w:rPr>
          <w:szCs w:val="28"/>
        </w:rPr>
        <w:t xml:space="preserve"> с правом решающего голоса</w:t>
      </w:r>
      <w:r w:rsidR="00C32122" w:rsidRPr="00487C49">
        <w:rPr>
          <w:szCs w:val="28"/>
        </w:rPr>
        <w:t>;</w:t>
      </w:r>
    </w:p>
    <w:p w:rsidR="00C32122" w:rsidRDefault="009B225D" w:rsidP="009B225D">
      <w:pPr>
        <w:spacing w:line="276" w:lineRule="auto"/>
        <w:ind w:right="51"/>
        <w:jc w:val="both"/>
        <w:rPr>
          <w:szCs w:val="28"/>
        </w:rPr>
      </w:pPr>
      <w:r>
        <w:rPr>
          <w:szCs w:val="28"/>
        </w:rPr>
        <w:tab/>
        <w:t xml:space="preserve">Тюхтиенко Анна Сергеевна </w:t>
      </w:r>
      <w:r w:rsidR="00C32122" w:rsidRPr="00487C49">
        <w:rPr>
          <w:szCs w:val="28"/>
        </w:rPr>
        <w:t xml:space="preserve">– </w:t>
      </w:r>
      <w:r w:rsidR="00C32122">
        <w:rPr>
          <w:szCs w:val="28"/>
        </w:rPr>
        <w:t xml:space="preserve">член Территориальной избирательной комиссии </w:t>
      </w:r>
      <w:r>
        <w:rPr>
          <w:szCs w:val="28"/>
        </w:rPr>
        <w:t>Чертко</w:t>
      </w:r>
      <w:r w:rsidR="00C32122" w:rsidRPr="00975307">
        <w:rPr>
          <w:szCs w:val="28"/>
        </w:rPr>
        <w:t>вского района Ростовской области</w:t>
      </w:r>
      <w:r>
        <w:rPr>
          <w:szCs w:val="28"/>
        </w:rPr>
        <w:t xml:space="preserve"> </w:t>
      </w:r>
      <w:r w:rsidR="00C32122">
        <w:rPr>
          <w:szCs w:val="28"/>
        </w:rPr>
        <w:t>с правом решающего голоса</w:t>
      </w:r>
      <w:r w:rsidR="00C32122" w:rsidRPr="00487C49">
        <w:rPr>
          <w:szCs w:val="28"/>
        </w:rPr>
        <w:t>;</w:t>
      </w:r>
    </w:p>
    <w:p w:rsidR="00C32122" w:rsidRDefault="009B225D" w:rsidP="009B225D">
      <w:pPr>
        <w:spacing w:line="276" w:lineRule="auto"/>
        <w:ind w:right="51" w:firstLine="708"/>
        <w:jc w:val="both"/>
        <w:rPr>
          <w:szCs w:val="28"/>
        </w:rPr>
      </w:pPr>
      <w:r>
        <w:rPr>
          <w:szCs w:val="28"/>
        </w:rPr>
        <w:t xml:space="preserve">Шеремет Наталья Валерьевна </w:t>
      </w:r>
      <w:r w:rsidR="00C32122" w:rsidRPr="00487C49">
        <w:rPr>
          <w:szCs w:val="28"/>
        </w:rPr>
        <w:t xml:space="preserve">– </w:t>
      </w:r>
      <w:r w:rsidR="00C32122">
        <w:rPr>
          <w:szCs w:val="28"/>
        </w:rPr>
        <w:t>член Территориальной избирательной комиссии</w:t>
      </w:r>
      <w:r>
        <w:rPr>
          <w:szCs w:val="28"/>
        </w:rPr>
        <w:t xml:space="preserve"> Чертко</w:t>
      </w:r>
      <w:r w:rsidR="00C32122" w:rsidRPr="00975307">
        <w:rPr>
          <w:szCs w:val="28"/>
        </w:rPr>
        <w:t>вского района Ростовской области</w:t>
      </w:r>
      <w:r w:rsidR="00C32122">
        <w:rPr>
          <w:szCs w:val="28"/>
        </w:rPr>
        <w:t xml:space="preserve"> </w:t>
      </w:r>
      <w:r w:rsidR="00241CD7">
        <w:rPr>
          <w:szCs w:val="28"/>
        </w:rPr>
        <w:t>с правом решающего</w:t>
      </w:r>
      <w:r>
        <w:rPr>
          <w:szCs w:val="28"/>
        </w:rPr>
        <w:t xml:space="preserve"> голоса.</w:t>
      </w: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1756C" w:rsidRDefault="00C1756C">
      <w:bookmarkStart w:id="0" w:name="_GoBack"/>
      <w:bookmarkEnd w:id="0"/>
    </w:p>
    <w:sectPr w:rsidR="00C1756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9C2" w:rsidRDefault="001B19C2" w:rsidP="002C7C28">
      <w:r>
        <w:separator/>
      </w:r>
    </w:p>
  </w:endnote>
  <w:endnote w:type="continuationSeparator" w:id="1">
    <w:p w:rsidR="001B19C2" w:rsidRDefault="001B19C2" w:rsidP="002C7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w Cen MT Condensed Extra Bold"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9C2" w:rsidRDefault="001B19C2" w:rsidP="002C7C28">
      <w:r>
        <w:separator/>
      </w:r>
    </w:p>
  </w:footnote>
  <w:footnote w:type="continuationSeparator" w:id="1">
    <w:p w:rsidR="001B19C2" w:rsidRDefault="001B19C2" w:rsidP="002C7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3008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1B19C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3008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617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1B19C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32122"/>
    <w:rsid w:val="0017195C"/>
    <w:rsid w:val="001B19C2"/>
    <w:rsid w:val="00241CD7"/>
    <w:rsid w:val="002831C5"/>
    <w:rsid w:val="002C7C28"/>
    <w:rsid w:val="00300838"/>
    <w:rsid w:val="004220BD"/>
    <w:rsid w:val="004576DA"/>
    <w:rsid w:val="006A496C"/>
    <w:rsid w:val="0078082B"/>
    <w:rsid w:val="007D31D6"/>
    <w:rsid w:val="008B7798"/>
    <w:rsid w:val="009B225D"/>
    <w:rsid w:val="009C149F"/>
    <w:rsid w:val="009D161F"/>
    <w:rsid w:val="00A70BDA"/>
    <w:rsid w:val="00A74730"/>
    <w:rsid w:val="00BA7426"/>
    <w:rsid w:val="00C1756C"/>
    <w:rsid w:val="00C27391"/>
    <w:rsid w:val="00C32122"/>
    <w:rsid w:val="00C56863"/>
    <w:rsid w:val="00CE617F"/>
    <w:rsid w:val="00E0664C"/>
    <w:rsid w:val="00E60176"/>
    <w:rsid w:val="00EC6C62"/>
    <w:rsid w:val="00EF6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805</Words>
  <Characters>4593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    Председатель комиссии						В.Г. Чайкин</vt:lpstr>
      <vt:lpstr>        </vt:lpstr>
      <vt:lpstr>        </vt:lpstr>
      <vt:lpstr>        Секретарь комиссии							А.Н. Бабич</vt:lpstr>
      <vt:lpstr>    Приложение </vt:lpstr>
    </vt:vector>
  </TitlesOfParts>
  <Company/>
  <LinksUpToDate>false</LinksUpToDate>
  <CharactersWithSpaces>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Донченко</cp:lastModifiedBy>
  <cp:revision>9</cp:revision>
  <dcterms:created xsi:type="dcterms:W3CDTF">2021-03-16T08:17:00Z</dcterms:created>
  <dcterms:modified xsi:type="dcterms:W3CDTF">2021-03-25T07:44:00Z</dcterms:modified>
</cp:coreProperties>
</file>