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93" w:rsidRDefault="00C35093" w:rsidP="00C35093">
      <w:pPr>
        <w:ind w:right="-1"/>
        <w:jc w:val="center"/>
        <w:rPr>
          <w:sz w:val="8"/>
        </w:rPr>
      </w:pPr>
      <w:r>
        <w:rPr>
          <w:noProof/>
          <w:sz w:val="24"/>
          <w:szCs w:val="24"/>
        </w:rPr>
        <w:drawing>
          <wp:inline distT="0" distB="0" distL="0" distR="0">
            <wp:extent cx="619125" cy="548331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54" cy="553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093" w:rsidRDefault="00C35093" w:rsidP="00C35093">
      <w:pPr>
        <w:ind w:left="-567"/>
        <w:rPr>
          <w:sz w:val="8"/>
        </w:rPr>
      </w:pPr>
    </w:p>
    <w:p w:rsidR="00C35093" w:rsidRPr="00533357" w:rsidRDefault="00C35093" w:rsidP="00C35093">
      <w:pPr>
        <w:pStyle w:val="a3"/>
        <w:tabs>
          <w:tab w:val="left" w:pos="9639"/>
        </w:tabs>
        <w:rPr>
          <w:b/>
          <w:caps/>
          <w:szCs w:val="28"/>
        </w:rPr>
      </w:pPr>
      <w:r w:rsidRPr="00533357">
        <w:rPr>
          <w:b/>
          <w:caps/>
          <w:szCs w:val="28"/>
        </w:rPr>
        <w:t>ТЕРРИТОРИАЛЬНАЯ избирательная комиссия</w:t>
      </w:r>
    </w:p>
    <w:p w:rsidR="00C35093" w:rsidRPr="00533357" w:rsidRDefault="000A265F" w:rsidP="00C35093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ЧЕРТКОВСКОГО</w:t>
      </w:r>
      <w:r w:rsidR="00C35093" w:rsidRPr="00533357">
        <w:rPr>
          <w:b/>
          <w:caps/>
          <w:sz w:val="28"/>
          <w:szCs w:val="28"/>
        </w:rPr>
        <w:t xml:space="preserve"> РАЙОНА Ростовской области</w:t>
      </w:r>
    </w:p>
    <w:p w:rsidR="00666C5F" w:rsidRDefault="00666C5F" w:rsidP="00C35093">
      <w:pPr>
        <w:jc w:val="center"/>
        <w:rPr>
          <w:b/>
          <w:caps/>
          <w:sz w:val="28"/>
          <w:szCs w:val="28"/>
        </w:rPr>
      </w:pPr>
    </w:p>
    <w:p w:rsidR="00C35093" w:rsidRPr="00970543" w:rsidRDefault="00C35093" w:rsidP="00C35093">
      <w:pPr>
        <w:jc w:val="center"/>
        <w:rPr>
          <w:b/>
          <w:spacing w:val="20"/>
          <w:kern w:val="28"/>
          <w:sz w:val="16"/>
          <w:szCs w:val="16"/>
        </w:rPr>
      </w:pPr>
    </w:p>
    <w:p w:rsidR="00C35093" w:rsidRPr="007F7976" w:rsidRDefault="00666C5F" w:rsidP="00666C5F">
      <w:pPr>
        <w:pStyle w:val="a5"/>
        <w:tabs>
          <w:tab w:val="left" w:pos="9072"/>
        </w:tabs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            </w:t>
      </w:r>
      <w:r w:rsidR="00C35093" w:rsidRPr="007F7976">
        <w:rPr>
          <w:b/>
          <w:bCs/>
          <w:szCs w:val="28"/>
        </w:rPr>
        <w:t>ПОСТАНОВЛЕНИЕ</w:t>
      </w:r>
    </w:p>
    <w:p w:rsidR="00C35093" w:rsidRDefault="00D9112C" w:rsidP="00C35093">
      <w:pPr>
        <w:pStyle w:val="a5"/>
        <w:tabs>
          <w:tab w:val="left" w:pos="8280"/>
          <w:tab w:val="left" w:pos="9900"/>
        </w:tabs>
        <w:ind w:firstLine="0"/>
        <w:jc w:val="left"/>
      </w:pPr>
      <w:r>
        <w:t>29 декабря</w:t>
      </w:r>
      <w:r w:rsidR="00C35093">
        <w:t xml:space="preserve"> 20</w:t>
      </w:r>
      <w:r w:rsidR="00A060CF">
        <w:t>2</w:t>
      </w:r>
      <w:r w:rsidR="005F1ADB">
        <w:t>2</w:t>
      </w:r>
      <w:r w:rsidR="00C35093">
        <w:t xml:space="preserve"> года</w:t>
      </w:r>
      <w:r w:rsidR="00C35093">
        <w:tab/>
        <w:t xml:space="preserve">№ </w:t>
      </w:r>
      <w:r>
        <w:t>45-3</w:t>
      </w:r>
    </w:p>
    <w:p w:rsidR="00D9112C" w:rsidRPr="00D9112C" w:rsidRDefault="000A265F" w:rsidP="00D9112C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п. Чертково</w:t>
      </w:r>
    </w:p>
    <w:p w:rsidR="00D9112C" w:rsidRDefault="00D9112C" w:rsidP="00D9112C"/>
    <w:tbl>
      <w:tblPr>
        <w:tblW w:w="0" w:type="auto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97"/>
      </w:tblGrid>
      <w:tr w:rsidR="00D9112C" w:rsidTr="00D9112C">
        <w:tc>
          <w:tcPr>
            <w:tcW w:w="5897" w:type="dxa"/>
            <w:tcBorders>
              <w:top w:val="nil"/>
              <w:left w:val="nil"/>
              <w:bottom w:val="nil"/>
              <w:right w:val="nil"/>
            </w:tcBorders>
          </w:tcPr>
          <w:p w:rsidR="00D9112C" w:rsidRDefault="00D9112C" w:rsidP="00D9112C">
            <w:pPr>
              <w:spacing w:line="36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</w:rPr>
              <w:t>Об утверждении номенклатур</w:t>
            </w:r>
            <w:r w:rsidR="00420D6F">
              <w:rPr>
                <w:b/>
                <w:sz w:val="28"/>
              </w:rPr>
              <w:t>ы</w:t>
            </w:r>
            <w:r>
              <w:rPr>
                <w:b/>
                <w:sz w:val="28"/>
              </w:rPr>
              <w:t xml:space="preserve"> дел  Территориальной избирательной комиссии </w:t>
            </w:r>
          </w:p>
          <w:p w:rsidR="00D9112C" w:rsidRDefault="00D9112C" w:rsidP="00D9112C">
            <w:pPr>
              <w:spacing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Чертковского  района Ростовской области на 2023 год</w:t>
            </w:r>
          </w:p>
          <w:p w:rsidR="00D9112C" w:rsidRDefault="00D9112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9112C" w:rsidRDefault="00D9112C" w:rsidP="00D9112C">
      <w:pPr>
        <w:spacing w:line="360" w:lineRule="auto"/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типовой номенклатурой дел для территориальных избирательных комиссий, разработанной избирательной комиссией Ростовской области </w:t>
      </w:r>
    </w:p>
    <w:p w:rsidR="00D9112C" w:rsidRDefault="00D9112C" w:rsidP="00D9112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Территориальная избирательная комиссия  Чертковского района Ростовской области</w:t>
      </w:r>
    </w:p>
    <w:p w:rsidR="00D9112C" w:rsidRDefault="00D9112C" w:rsidP="00D9112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9112C" w:rsidRDefault="00D9112C" w:rsidP="00D9112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1.Согласовать номенклатуру дел с Архивным сектором Администрации Чертковского района.</w:t>
      </w:r>
    </w:p>
    <w:p w:rsidR="00D9112C" w:rsidRDefault="00D9112C" w:rsidP="00D9112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 Утвердить номенклатуру дел территориальной избирательной комиссии Чертковского района Ростовской области на 2023 год (прилагается).</w:t>
      </w:r>
    </w:p>
    <w:p w:rsidR="00D9112C" w:rsidRDefault="00D9112C" w:rsidP="00D9112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3. Контроль за исполнением настоящего постановления возложить на секретаря комиссии Бабич А.Н.</w:t>
      </w:r>
    </w:p>
    <w:p w:rsidR="00D9112C" w:rsidRDefault="00D9112C" w:rsidP="00D9112C">
      <w:pPr>
        <w:jc w:val="both"/>
        <w:rPr>
          <w:sz w:val="24"/>
          <w:szCs w:val="24"/>
        </w:rPr>
      </w:pPr>
    </w:p>
    <w:p w:rsidR="00D9112C" w:rsidRDefault="00D9112C" w:rsidP="00D9112C">
      <w:pPr>
        <w:jc w:val="both"/>
        <w:rPr>
          <w:sz w:val="24"/>
          <w:szCs w:val="24"/>
        </w:rPr>
      </w:pPr>
    </w:p>
    <w:p w:rsidR="00D9112C" w:rsidRDefault="00D9112C" w:rsidP="00D9112C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Н.В. Савченко</w:t>
      </w:r>
    </w:p>
    <w:p w:rsidR="00D9112C" w:rsidRDefault="00D9112C" w:rsidP="00D9112C">
      <w:pPr>
        <w:rPr>
          <w:sz w:val="28"/>
          <w:szCs w:val="28"/>
        </w:rPr>
      </w:pPr>
    </w:p>
    <w:p w:rsidR="00D9112C" w:rsidRDefault="00D9112C" w:rsidP="00D9112C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Бабич</w:t>
      </w:r>
    </w:p>
    <w:p w:rsidR="00C35093" w:rsidRPr="00A060CF" w:rsidRDefault="00C35093" w:rsidP="00C35093">
      <w:pPr>
        <w:ind w:left="1980" w:right="2519"/>
        <w:jc w:val="both"/>
        <w:rPr>
          <w:bCs/>
          <w:sz w:val="28"/>
          <w:szCs w:val="28"/>
        </w:rPr>
      </w:pPr>
    </w:p>
    <w:p w:rsidR="00666C5F" w:rsidRPr="00B90E84" w:rsidRDefault="00666C5F" w:rsidP="00066115">
      <w:pPr>
        <w:ind w:left="1440" w:right="1619"/>
        <w:jc w:val="both"/>
        <w:rPr>
          <w:b/>
          <w:sz w:val="28"/>
        </w:rPr>
      </w:pPr>
    </w:p>
    <w:p w:rsidR="00066115" w:rsidRPr="00970543" w:rsidRDefault="00066115" w:rsidP="00066115">
      <w:pPr>
        <w:tabs>
          <w:tab w:val="num" w:pos="1980"/>
        </w:tabs>
        <w:ind w:left="1980" w:right="1979"/>
        <w:jc w:val="both"/>
        <w:rPr>
          <w:b/>
          <w:sz w:val="16"/>
          <w:szCs w:val="16"/>
        </w:rPr>
      </w:pPr>
    </w:p>
    <w:p w:rsidR="003C0013" w:rsidRDefault="00066115" w:rsidP="005A3852"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                               </w:t>
      </w:r>
      <w:r w:rsidR="005A3852">
        <w:rPr>
          <w:sz w:val="28"/>
          <w:szCs w:val="28"/>
        </w:rPr>
        <w:t xml:space="preserve"> </w:t>
      </w:r>
    </w:p>
    <w:sectPr w:rsidR="003C0013" w:rsidSect="00533357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C35093"/>
    <w:rsid w:val="00066115"/>
    <w:rsid w:val="000A265F"/>
    <w:rsid w:val="000B5C54"/>
    <w:rsid w:val="000D6FE0"/>
    <w:rsid w:val="000F195C"/>
    <w:rsid w:val="001175E2"/>
    <w:rsid w:val="001561F9"/>
    <w:rsid w:val="00202DF8"/>
    <w:rsid w:val="00275279"/>
    <w:rsid w:val="00295D91"/>
    <w:rsid w:val="002E1BB9"/>
    <w:rsid w:val="00304A6A"/>
    <w:rsid w:val="003C0013"/>
    <w:rsid w:val="003C2756"/>
    <w:rsid w:val="0040499D"/>
    <w:rsid w:val="00414CE3"/>
    <w:rsid w:val="00420D6F"/>
    <w:rsid w:val="004B692A"/>
    <w:rsid w:val="004F54AD"/>
    <w:rsid w:val="005070FF"/>
    <w:rsid w:val="00533357"/>
    <w:rsid w:val="005A3852"/>
    <w:rsid w:val="005C2605"/>
    <w:rsid w:val="005F1ADB"/>
    <w:rsid w:val="00666C5F"/>
    <w:rsid w:val="006B2CF3"/>
    <w:rsid w:val="006E08B0"/>
    <w:rsid w:val="006F6100"/>
    <w:rsid w:val="00736E4B"/>
    <w:rsid w:val="007424D5"/>
    <w:rsid w:val="007511C2"/>
    <w:rsid w:val="00751A50"/>
    <w:rsid w:val="007A2732"/>
    <w:rsid w:val="008803B7"/>
    <w:rsid w:val="00882B0C"/>
    <w:rsid w:val="008E7A3C"/>
    <w:rsid w:val="00941E5A"/>
    <w:rsid w:val="009715D0"/>
    <w:rsid w:val="009749E4"/>
    <w:rsid w:val="00A060CF"/>
    <w:rsid w:val="00A10113"/>
    <w:rsid w:val="00A15723"/>
    <w:rsid w:val="00A226BA"/>
    <w:rsid w:val="00A31F63"/>
    <w:rsid w:val="00AC481C"/>
    <w:rsid w:val="00AC767E"/>
    <w:rsid w:val="00B013B5"/>
    <w:rsid w:val="00B05C4C"/>
    <w:rsid w:val="00B4347C"/>
    <w:rsid w:val="00B43CDC"/>
    <w:rsid w:val="00BA30D7"/>
    <w:rsid w:val="00BE22F9"/>
    <w:rsid w:val="00BE4B0F"/>
    <w:rsid w:val="00C35093"/>
    <w:rsid w:val="00C36A9C"/>
    <w:rsid w:val="00D9112C"/>
    <w:rsid w:val="00DF49EC"/>
    <w:rsid w:val="00EB219E"/>
    <w:rsid w:val="00ED17CA"/>
    <w:rsid w:val="00EE69C8"/>
    <w:rsid w:val="00F42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3509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C350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3509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C350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50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09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736E4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736E4B"/>
    <w:pPr>
      <w:ind w:left="720"/>
      <w:contextualSpacing/>
    </w:pPr>
  </w:style>
  <w:style w:type="paragraph" w:styleId="ab">
    <w:name w:val="Title"/>
    <w:basedOn w:val="a"/>
    <w:link w:val="ac"/>
    <w:qFormat/>
    <w:rsid w:val="00D9112C"/>
    <w:pPr>
      <w:tabs>
        <w:tab w:val="left" w:pos="284"/>
      </w:tabs>
      <w:jc w:val="center"/>
    </w:pPr>
    <w:rPr>
      <w:b/>
      <w:sz w:val="32"/>
    </w:rPr>
  </w:style>
  <w:style w:type="character" w:customStyle="1" w:styleId="ac">
    <w:name w:val="Название Знак"/>
    <w:basedOn w:val="a0"/>
    <w:link w:val="ab"/>
    <w:rsid w:val="00D9112C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Донченко</cp:lastModifiedBy>
  <cp:revision>4</cp:revision>
  <cp:lastPrinted>2022-12-28T06:08:00Z</cp:lastPrinted>
  <dcterms:created xsi:type="dcterms:W3CDTF">2022-12-28T06:12:00Z</dcterms:created>
  <dcterms:modified xsi:type="dcterms:W3CDTF">2022-12-30T07:08:00Z</dcterms:modified>
</cp:coreProperties>
</file>