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p w:rsidR="00F42C97" w:rsidRDefault="00F42C97" w:rsidP="00F42C97">
      <w:pPr>
        <w:tabs>
          <w:tab w:val="left" w:pos="567"/>
          <w:tab w:val="left" w:pos="1276"/>
        </w:tabs>
        <w:jc w:val="center"/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2C97" w:rsidRDefault="00F42C97" w:rsidP="00F42C97">
      <w:pPr>
        <w:tabs>
          <w:tab w:val="left" w:pos="567"/>
          <w:tab w:val="left" w:pos="1276"/>
        </w:tabs>
        <w:jc w:val="center"/>
        <w:rPr>
          <w:b/>
          <w:szCs w:val="28"/>
        </w:rPr>
      </w:pPr>
    </w:p>
    <w:p w:rsidR="00F42C97" w:rsidRDefault="00F42C97" w:rsidP="00F42C97">
      <w:pPr>
        <w:tabs>
          <w:tab w:val="left" w:pos="567"/>
          <w:tab w:val="left" w:pos="1276"/>
        </w:tabs>
        <w:jc w:val="center"/>
        <w:rPr>
          <w:b/>
          <w:szCs w:val="28"/>
        </w:rPr>
      </w:pPr>
      <w:r>
        <w:rPr>
          <w:b/>
          <w:szCs w:val="28"/>
        </w:rPr>
        <w:t xml:space="preserve">    ТЕРРИТОРИАЛЬНАЯ  ИЗБИРАТЕЛЬНАЯ  КОМИССИЯ</w:t>
      </w:r>
    </w:p>
    <w:p w:rsidR="00F42C97" w:rsidRDefault="00F42C97" w:rsidP="00F42C97">
      <w:pPr>
        <w:pStyle w:val="1"/>
        <w:tabs>
          <w:tab w:val="left" w:pos="567"/>
          <w:tab w:val="left" w:pos="127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ЧЕРТКОВСКОГО РАЙОНА РОСТОВСКОЙ ОБЛАСТИ</w:t>
      </w:r>
    </w:p>
    <w:p w:rsidR="00F42C97" w:rsidRDefault="00F42C97" w:rsidP="00F42C97">
      <w:pPr>
        <w:pStyle w:val="a8"/>
        <w:tabs>
          <w:tab w:val="left" w:pos="567"/>
          <w:tab w:val="left" w:pos="1276"/>
        </w:tabs>
        <w:spacing w:line="360" w:lineRule="auto"/>
        <w:rPr>
          <w:sz w:val="28"/>
        </w:rPr>
      </w:pPr>
    </w:p>
    <w:p w:rsidR="00F42C97" w:rsidRDefault="00F42C97" w:rsidP="00F42C97">
      <w:pPr>
        <w:pStyle w:val="a8"/>
        <w:tabs>
          <w:tab w:val="left" w:pos="567"/>
          <w:tab w:val="left" w:pos="1276"/>
        </w:tabs>
        <w:spacing w:line="360" w:lineRule="auto"/>
        <w:rPr>
          <w:sz w:val="28"/>
        </w:rPr>
      </w:pPr>
      <w:r>
        <w:rPr>
          <w:sz w:val="28"/>
        </w:rPr>
        <w:t>ПОСТАНОВЛЕНИЕ</w:t>
      </w:r>
    </w:p>
    <w:p w:rsidR="00F42C97" w:rsidRDefault="00F42C97" w:rsidP="00F42C97">
      <w:pPr>
        <w:jc w:val="center"/>
        <w:rPr>
          <w:b/>
          <w:szCs w:val="28"/>
        </w:rPr>
      </w:pPr>
      <w:r>
        <w:t xml:space="preserve">        </w:t>
      </w:r>
      <w:r w:rsidR="00DC1FFF">
        <w:t xml:space="preserve">11августа </w:t>
      </w:r>
      <w:r>
        <w:rPr>
          <w:szCs w:val="28"/>
        </w:rPr>
        <w:t>202</w:t>
      </w:r>
      <w:r w:rsidR="008C3770">
        <w:rPr>
          <w:szCs w:val="28"/>
        </w:rPr>
        <w:t>1</w:t>
      </w:r>
      <w:r>
        <w:rPr>
          <w:szCs w:val="28"/>
        </w:rPr>
        <w:t xml:space="preserve"> г.                                                       </w:t>
      </w:r>
      <w:r w:rsidR="00DC1FFF">
        <w:rPr>
          <w:szCs w:val="28"/>
        </w:rPr>
        <w:t xml:space="preserve">               </w:t>
      </w:r>
      <w:r>
        <w:rPr>
          <w:szCs w:val="28"/>
        </w:rPr>
        <w:t xml:space="preserve">      № </w:t>
      </w:r>
      <w:r w:rsidR="00DC1FFF">
        <w:rPr>
          <w:szCs w:val="28"/>
        </w:rPr>
        <w:t>19-42</w:t>
      </w:r>
      <w:r>
        <w:rPr>
          <w:szCs w:val="28"/>
        </w:rPr>
        <w:t xml:space="preserve"> </w:t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  <w:t xml:space="preserve">                </w:t>
      </w:r>
    </w:p>
    <w:p w:rsidR="00F42C97" w:rsidRDefault="00F42C97" w:rsidP="00F42C97">
      <w:pPr>
        <w:jc w:val="center"/>
        <w:rPr>
          <w:szCs w:val="28"/>
        </w:rPr>
      </w:pPr>
      <w:r>
        <w:rPr>
          <w:szCs w:val="28"/>
        </w:rPr>
        <w:t>п. Чертково</w:t>
      </w:r>
    </w:p>
    <w:p w:rsidR="00F42C97" w:rsidRDefault="00F42C97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/>
      </w:tblPr>
      <w:tblGrid>
        <w:gridCol w:w="1603"/>
        <w:gridCol w:w="6616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DA2165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составах участковых</w:t>
            </w:r>
            <w:r w:rsidR="0002756D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комиссий избирательных участков, участков</w:t>
            </w:r>
            <w:bookmarkStart w:id="0" w:name="_GoBack"/>
            <w:bookmarkEnd w:id="0"/>
            <w:r w:rsidR="002719E8">
              <w:rPr>
                <w:b/>
                <w:sz w:val="28"/>
                <w:szCs w:val="28"/>
              </w:rPr>
              <w:t xml:space="preserve"> р</w:t>
            </w:r>
            <w:r w:rsidR="00F42C97">
              <w:rPr>
                <w:b/>
                <w:sz w:val="28"/>
                <w:szCs w:val="28"/>
              </w:rPr>
              <w:t>еферендума               Чертковск</w:t>
            </w:r>
            <w:r w:rsidR="002719E8">
              <w:rPr>
                <w:b/>
                <w:sz w:val="28"/>
                <w:szCs w:val="28"/>
              </w:rPr>
              <w:t>ого района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3"/>
        <w:jc w:val="left"/>
        <w:rPr>
          <w:sz w:val="16"/>
          <w:szCs w:val="16"/>
        </w:rPr>
      </w:pPr>
    </w:p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2719E8" w:rsidRPr="00110C0B" w:rsidRDefault="002719E8" w:rsidP="00110C0B">
      <w:pPr>
        <w:spacing w:line="276" w:lineRule="auto"/>
        <w:jc w:val="both"/>
        <w:rPr>
          <w:szCs w:val="28"/>
        </w:rPr>
      </w:pPr>
      <w:proofErr w:type="gramStart"/>
      <w:r>
        <w:t xml:space="preserve">В связи с поданными заявлениями членами </w:t>
      </w:r>
      <w:r>
        <w:rPr>
          <w:szCs w:val="28"/>
        </w:rPr>
        <w:t>учас</w:t>
      </w:r>
      <w:r w:rsidR="00110C0B">
        <w:rPr>
          <w:szCs w:val="28"/>
        </w:rPr>
        <w:t xml:space="preserve">тковых комиссий избирательного </w:t>
      </w:r>
      <w:r>
        <w:rPr>
          <w:szCs w:val="28"/>
        </w:rPr>
        <w:t>участка, уча</w:t>
      </w:r>
      <w:r w:rsidR="00110C0B">
        <w:rPr>
          <w:szCs w:val="28"/>
        </w:rPr>
        <w:t xml:space="preserve">стка референдума </w:t>
      </w:r>
      <w:r w:rsidR="00440140">
        <w:rPr>
          <w:szCs w:val="28"/>
        </w:rPr>
        <w:t>№№</w:t>
      </w:r>
      <w:r w:rsidR="006405C4">
        <w:rPr>
          <w:szCs w:val="28"/>
        </w:rPr>
        <w:t>24</w:t>
      </w:r>
      <w:r w:rsidR="00B93558">
        <w:rPr>
          <w:szCs w:val="28"/>
        </w:rPr>
        <w:t>55</w:t>
      </w:r>
      <w:r w:rsidR="0002756D">
        <w:rPr>
          <w:szCs w:val="28"/>
        </w:rPr>
        <w:t xml:space="preserve">, </w:t>
      </w:r>
      <w:r w:rsidR="008C3770">
        <w:rPr>
          <w:szCs w:val="28"/>
        </w:rPr>
        <w:t>24</w:t>
      </w:r>
      <w:r w:rsidR="00B93558">
        <w:rPr>
          <w:szCs w:val="28"/>
        </w:rPr>
        <w:t>63</w:t>
      </w:r>
      <w:r w:rsidR="008C3770">
        <w:rPr>
          <w:szCs w:val="28"/>
        </w:rPr>
        <w:t xml:space="preserve">, </w:t>
      </w:r>
      <w:r w:rsidR="003962EC">
        <w:rPr>
          <w:szCs w:val="28"/>
        </w:rPr>
        <w:t xml:space="preserve"> </w:t>
      </w:r>
      <w:r w:rsidR="00440140">
        <w:rPr>
          <w:szCs w:val="28"/>
        </w:rPr>
        <w:t xml:space="preserve"> </w:t>
      </w:r>
      <w:r w:rsidR="00F42C97">
        <w:rPr>
          <w:szCs w:val="28"/>
        </w:rPr>
        <w:t>Чертковс</w:t>
      </w:r>
      <w:r>
        <w:rPr>
          <w:szCs w:val="28"/>
        </w:rPr>
        <w:t>кого района Ростовской области</w:t>
      </w:r>
      <w:r>
        <w:t xml:space="preserve"> с правом решающего голоса,  руководствуясь </w:t>
      </w:r>
      <w:r>
        <w:rPr>
          <w:spacing w:val="3"/>
          <w:szCs w:val="28"/>
        </w:rPr>
        <w:t>пунктом 6 статьи 29</w:t>
      </w:r>
      <w:r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пунктом 10.2 Методических рекомендаций о порядке формирования территориальных избирательных комиссий, избирательных</w:t>
      </w:r>
      <w:proofErr w:type="gramEnd"/>
      <w:r>
        <w:t xml:space="preserve">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 февраля 2010 года № 192/1337-5,</w:t>
      </w:r>
    </w:p>
    <w:p w:rsidR="002719E8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8C3770" w:rsidRDefault="002719E8" w:rsidP="00B93558">
      <w:pPr>
        <w:pStyle w:val="a5"/>
        <w:spacing w:line="240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</w:t>
      </w:r>
      <w:r w:rsidR="00F42C97">
        <w:rPr>
          <w:sz w:val="28"/>
          <w:szCs w:val="28"/>
        </w:rPr>
        <w:t>ьная избирательная комиссия Чертковского</w:t>
      </w:r>
      <w:r>
        <w:rPr>
          <w:sz w:val="28"/>
          <w:szCs w:val="28"/>
        </w:rPr>
        <w:t xml:space="preserve"> района</w:t>
      </w:r>
    </w:p>
    <w:p w:rsidR="008C3770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Ростовской области</w:t>
      </w:r>
    </w:p>
    <w:p w:rsidR="002719E8" w:rsidRDefault="002719E8" w:rsidP="008C3770">
      <w:pPr>
        <w:pStyle w:val="a5"/>
        <w:spacing w:line="240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2719E8" w:rsidRDefault="002719E8" w:rsidP="002719E8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2719E8" w:rsidRDefault="006068D2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 xml:space="preserve">Освободить от обязанностей </w:t>
      </w:r>
      <w:r w:rsidR="00DA2165">
        <w:t>членов участковых комиссий</w:t>
      </w:r>
      <w:r w:rsidR="002719E8">
        <w:t xml:space="preserve"> избирательных участк</w:t>
      </w:r>
      <w:r w:rsidR="00440140">
        <w:t>ов, участков референдума №№</w:t>
      </w:r>
      <w:r w:rsidR="003962EC">
        <w:t xml:space="preserve"> </w:t>
      </w:r>
      <w:r w:rsidR="00B93558">
        <w:rPr>
          <w:szCs w:val="28"/>
        </w:rPr>
        <w:t>2455, 2463</w:t>
      </w:r>
      <w:r w:rsidR="008C3770">
        <w:rPr>
          <w:szCs w:val="28"/>
        </w:rPr>
        <w:t xml:space="preserve">, </w:t>
      </w:r>
      <w:r w:rsidR="006405C4">
        <w:rPr>
          <w:szCs w:val="28"/>
        </w:rPr>
        <w:t>Чертк</w:t>
      </w:r>
      <w:r w:rsidR="003962EC">
        <w:t xml:space="preserve">овского </w:t>
      </w:r>
      <w:r w:rsidR="002719E8">
        <w:t xml:space="preserve">района Ростовской области с правом решающего голоса </w:t>
      </w:r>
      <w:proofErr w:type="gramStart"/>
      <w:r w:rsidR="002719E8">
        <w:t>согласно  списка</w:t>
      </w:r>
      <w:proofErr w:type="gramEnd"/>
      <w:r w:rsidR="002719E8">
        <w:t xml:space="preserve"> (приложение).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lastRenderedPageBreak/>
        <w:t>Обнародовать настоящее постановление на официальном сайте Территориальной избирательной комиссии</w:t>
      </w:r>
      <w:r w:rsidR="00F42C97">
        <w:rPr>
          <w:szCs w:val="28"/>
        </w:rPr>
        <w:t xml:space="preserve"> Чертковского</w:t>
      </w:r>
      <w:r>
        <w:rPr>
          <w:szCs w:val="28"/>
        </w:rPr>
        <w:t xml:space="preserve"> района Ростовской области.</w:t>
      </w:r>
    </w:p>
    <w:p w:rsidR="002719E8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В.Г. Чайкин</w:t>
      </w: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А.Н. Бабич</w:t>
      </w: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2719E8" w:rsidP="002719E8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Приложение </w:t>
      </w:r>
    </w:p>
    <w:p w:rsidR="002719E8" w:rsidRDefault="002719E8" w:rsidP="002719E8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 Территориал</w:t>
      </w:r>
      <w:r w:rsidR="00C24B44">
        <w:rPr>
          <w:sz w:val="24"/>
          <w:szCs w:val="24"/>
        </w:rPr>
        <w:t>ьной избирательной комиссии Чертковс</w:t>
      </w:r>
      <w:r>
        <w:rPr>
          <w:sz w:val="24"/>
          <w:szCs w:val="24"/>
        </w:rPr>
        <w:t>кого района Ростовской области</w:t>
      </w:r>
    </w:p>
    <w:p w:rsidR="002719E8" w:rsidRDefault="00B93558" w:rsidP="00123A7E">
      <w:pPr>
        <w:ind w:left="5664" w:firstLine="708"/>
        <w:rPr>
          <w:sz w:val="24"/>
          <w:szCs w:val="24"/>
        </w:rPr>
      </w:pPr>
      <w:r>
        <w:rPr>
          <w:sz w:val="24"/>
          <w:szCs w:val="24"/>
        </w:rPr>
        <w:t>от 11августа</w:t>
      </w:r>
      <w:r w:rsidR="00440140">
        <w:rPr>
          <w:sz w:val="24"/>
          <w:szCs w:val="24"/>
        </w:rPr>
        <w:t xml:space="preserve"> </w:t>
      </w:r>
      <w:r w:rsidR="00C30807">
        <w:rPr>
          <w:sz w:val="24"/>
          <w:szCs w:val="24"/>
        </w:rPr>
        <w:t>20</w:t>
      </w:r>
      <w:r w:rsidR="00833BA6">
        <w:rPr>
          <w:sz w:val="24"/>
          <w:szCs w:val="24"/>
        </w:rPr>
        <w:t>21</w:t>
      </w:r>
      <w:r w:rsidR="003962EC">
        <w:rPr>
          <w:sz w:val="24"/>
          <w:szCs w:val="24"/>
        </w:rPr>
        <w:t xml:space="preserve"> </w:t>
      </w:r>
      <w:r w:rsidR="00440140">
        <w:rPr>
          <w:sz w:val="24"/>
          <w:szCs w:val="24"/>
        </w:rPr>
        <w:t>г</w:t>
      </w:r>
      <w:r w:rsidR="003962EC">
        <w:rPr>
          <w:sz w:val="24"/>
          <w:szCs w:val="24"/>
        </w:rPr>
        <w:t>.</w:t>
      </w:r>
      <w:r w:rsidR="009372B0">
        <w:rPr>
          <w:sz w:val="24"/>
          <w:szCs w:val="24"/>
        </w:rPr>
        <w:t xml:space="preserve"> № </w:t>
      </w:r>
      <w:r>
        <w:rPr>
          <w:sz w:val="24"/>
          <w:szCs w:val="24"/>
        </w:rPr>
        <w:t>19-42</w:t>
      </w:r>
    </w:p>
    <w:p w:rsidR="00123A7E" w:rsidRDefault="00123A7E" w:rsidP="00123A7E">
      <w:pPr>
        <w:ind w:left="5664" w:firstLine="708"/>
        <w:rPr>
          <w:sz w:val="24"/>
          <w:szCs w:val="24"/>
        </w:rPr>
      </w:pPr>
    </w:p>
    <w:p w:rsidR="00123A7E" w:rsidRDefault="00123A7E" w:rsidP="00123A7E">
      <w:pPr>
        <w:ind w:left="5664" w:firstLine="708"/>
        <w:rPr>
          <w:sz w:val="24"/>
          <w:szCs w:val="24"/>
        </w:rPr>
      </w:pPr>
    </w:p>
    <w:p w:rsidR="00123A7E" w:rsidRDefault="00123A7E" w:rsidP="00123A7E">
      <w:pPr>
        <w:ind w:left="5664" w:firstLine="708"/>
        <w:rPr>
          <w:sz w:val="24"/>
          <w:szCs w:val="24"/>
        </w:rPr>
      </w:pPr>
    </w:p>
    <w:p w:rsidR="00DD36CC" w:rsidRPr="002F0136" w:rsidRDefault="00DD36CC" w:rsidP="00DD36CC">
      <w:pPr>
        <w:jc w:val="center"/>
        <w:rPr>
          <w:b/>
          <w:sz w:val="24"/>
        </w:rPr>
      </w:pPr>
      <w:r w:rsidRPr="002F0136">
        <w:rPr>
          <w:b/>
          <w:szCs w:val="28"/>
        </w:rPr>
        <w:t>Список членов</w:t>
      </w:r>
      <w:r w:rsidRPr="002F0136">
        <w:rPr>
          <w:b/>
          <w:sz w:val="24"/>
        </w:rPr>
        <w:t xml:space="preserve"> </w:t>
      </w:r>
    </w:p>
    <w:p w:rsidR="00DD36CC" w:rsidRPr="002F0136" w:rsidRDefault="00DD36CC" w:rsidP="00DD36CC">
      <w:pPr>
        <w:jc w:val="center"/>
        <w:rPr>
          <w:b/>
          <w:szCs w:val="28"/>
        </w:rPr>
      </w:pPr>
      <w:r w:rsidRPr="002F0136">
        <w:rPr>
          <w:b/>
          <w:szCs w:val="28"/>
        </w:rPr>
        <w:t xml:space="preserve">участковых комиссий избирательных участков, участков референдума </w:t>
      </w:r>
    </w:p>
    <w:p w:rsidR="00DD36CC" w:rsidRDefault="00DD36CC" w:rsidP="00DD36CC">
      <w:pPr>
        <w:jc w:val="center"/>
        <w:rPr>
          <w:szCs w:val="28"/>
        </w:rPr>
      </w:pPr>
      <w:r w:rsidRPr="002F0136">
        <w:rPr>
          <w:b/>
          <w:szCs w:val="28"/>
        </w:rPr>
        <w:t>с правом решающего голоса</w:t>
      </w:r>
    </w:p>
    <w:p w:rsidR="00123A7E" w:rsidRDefault="00123A7E" w:rsidP="00123A7E">
      <w:pPr>
        <w:ind w:left="5664" w:firstLine="708"/>
        <w:rPr>
          <w:sz w:val="24"/>
          <w:szCs w:val="24"/>
        </w:rPr>
      </w:pPr>
    </w:p>
    <w:p w:rsidR="00123A7E" w:rsidRDefault="00123A7E" w:rsidP="00DD36CC">
      <w:pPr>
        <w:rPr>
          <w:sz w:val="24"/>
          <w:szCs w:val="24"/>
        </w:rPr>
      </w:pPr>
    </w:p>
    <w:p w:rsidR="00123A7E" w:rsidRDefault="00123A7E" w:rsidP="00123A7E">
      <w:pPr>
        <w:ind w:left="5664" w:firstLine="708"/>
        <w:rPr>
          <w:sz w:val="24"/>
          <w:szCs w:val="24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2700"/>
        <w:gridCol w:w="5936"/>
      </w:tblGrid>
      <w:tr w:rsidR="0083697D" w:rsidRPr="004869DB" w:rsidTr="0083697D">
        <w:tc>
          <w:tcPr>
            <w:tcW w:w="828" w:type="dxa"/>
          </w:tcPr>
          <w:p w:rsidR="0083697D" w:rsidRPr="004869DB" w:rsidRDefault="0083697D" w:rsidP="00123A7E">
            <w:pPr>
              <w:rPr>
                <w:b/>
                <w:szCs w:val="28"/>
              </w:rPr>
            </w:pPr>
          </w:p>
          <w:p w:rsidR="0083697D" w:rsidRPr="004869DB" w:rsidRDefault="0083697D" w:rsidP="00E03184">
            <w:pPr>
              <w:jc w:val="center"/>
              <w:rPr>
                <w:b/>
                <w:szCs w:val="28"/>
              </w:rPr>
            </w:pPr>
          </w:p>
          <w:p w:rsidR="0083697D" w:rsidRPr="004869DB" w:rsidRDefault="0083697D" w:rsidP="00E03184">
            <w:pPr>
              <w:jc w:val="center"/>
              <w:rPr>
                <w:b/>
                <w:szCs w:val="28"/>
              </w:rPr>
            </w:pPr>
            <w:r w:rsidRPr="004869DB">
              <w:rPr>
                <w:b/>
                <w:szCs w:val="28"/>
              </w:rPr>
              <w:t>№</w:t>
            </w:r>
          </w:p>
          <w:p w:rsidR="0083697D" w:rsidRPr="004869DB" w:rsidRDefault="0083697D" w:rsidP="00E03184">
            <w:pPr>
              <w:jc w:val="center"/>
              <w:rPr>
                <w:b/>
                <w:szCs w:val="28"/>
              </w:rPr>
            </w:pPr>
            <w:proofErr w:type="spellStart"/>
            <w:proofErr w:type="gramStart"/>
            <w:r w:rsidRPr="004869DB">
              <w:rPr>
                <w:b/>
                <w:szCs w:val="28"/>
              </w:rPr>
              <w:t>п</w:t>
            </w:r>
            <w:proofErr w:type="spellEnd"/>
            <w:proofErr w:type="gramEnd"/>
            <w:r w:rsidRPr="004869DB">
              <w:rPr>
                <w:b/>
                <w:szCs w:val="28"/>
              </w:rPr>
              <w:t>/</w:t>
            </w:r>
            <w:proofErr w:type="spellStart"/>
            <w:r w:rsidRPr="004869DB">
              <w:rPr>
                <w:b/>
                <w:szCs w:val="28"/>
              </w:rPr>
              <w:t>п</w:t>
            </w:r>
            <w:proofErr w:type="spellEnd"/>
          </w:p>
        </w:tc>
        <w:tc>
          <w:tcPr>
            <w:tcW w:w="2700" w:type="dxa"/>
          </w:tcPr>
          <w:p w:rsidR="0083697D" w:rsidRPr="004869DB" w:rsidRDefault="0083697D" w:rsidP="00E03184">
            <w:pPr>
              <w:jc w:val="center"/>
              <w:rPr>
                <w:b/>
                <w:szCs w:val="28"/>
              </w:rPr>
            </w:pPr>
          </w:p>
          <w:p w:rsidR="0083697D" w:rsidRPr="004869DB" w:rsidRDefault="0083697D" w:rsidP="00E03184">
            <w:pPr>
              <w:jc w:val="center"/>
              <w:rPr>
                <w:b/>
                <w:szCs w:val="28"/>
              </w:rPr>
            </w:pPr>
          </w:p>
          <w:p w:rsidR="0083697D" w:rsidRPr="004869DB" w:rsidRDefault="0083697D" w:rsidP="00E03184">
            <w:pPr>
              <w:jc w:val="center"/>
              <w:rPr>
                <w:b/>
                <w:szCs w:val="28"/>
              </w:rPr>
            </w:pPr>
            <w:r w:rsidRPr="004869DB">
              <w:rPr>
                <w:b/>
                <w:szCs w:val="28"/>
              </w:rPr>
              <w:t>Фамилия, имя, отчество</w:t>
            </w:r>
          </w:p>
        </w:tc>
        <w:tc>
          <w:tcPr>
            <w:tcW w:w="5936" w:type="dxa"/>
          </w:tcPr>
          <w:p w:rsidR="0083697D" w:rsidRPr="004869DB" w:rsidRDefault="0083697D" w:rsidP="00E03184">
            <w:pPr>
              <w:jc w:val="center"/>
              <w:rPr>
                <w:b/>
                <w:szCs w:val="28"/>
              </w:rPr>
            </w:pPr>
          </w:p>
          <w:p w:rsidR="0083697D" w:rsidRPr="004869DB" w:rsidRDefault="0083697D" w:rsidP="00E03184">
            <w:pPr>
              <w:jc w:val="center"/>
              <w:rPr>
                <w:b/>
                <w:szCs w:val="28"/>
              </w:rPr>
            </w:pPr>
          </w:p>
          <w:p w:rsidR="0083697D" w:rsidRPr="004869DB" w:rsidRDefault="0083697D" w:rsidP="00E03184">
            <w:pPr>
              <w:jc w:val="center"/>
              <w:rPr>
                <w:b/>
                <w:szCs w:val="28"/>
              </w:rPr>
            </w:pPr>
            <w:r w:rsidRPr="004869DB">
              <w:rPr>
                <w:b/>
                <w:szCs w:val="28"/>
              </w:rPr>
              <w:t xml:space="preserve">Кем </w:t>
            </w:r>
            <w:proofErr w:type="gramStart"/>
            <w:r w:rsidRPr="004869DB">
              <w:rPr>
                <w:b/>
                <w:szCs w:val="28"/>
              </w:rPr>
              <w:t>предложен</w:t>
            </w:r>
            <w:proofErr w:type="gramEnd"/>
          </w:p>
        </w:tc>
      </w:tr>
      <w:tr w:rsidR="0083697D" w:rsidRPr="004869DB" w:rsidTr="0083697D">
        <w:tc>
          <w:tcPr>
            <w:tcW w:w="9464" w:type="dxa"/>
            <w:gridSpan w:val="3"/>
          </w:tcPr>
          <w:p w:rsidR="0083697D" w:rsidRPr="004869DB" w:rsidRDefault="0083697D" w:rsidP="00E03184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Участковая избирательная комиссия 24</w:t>
            </w:r>
            <w:r w:rsidR="00624B29">
              <w:rPr>
                <w:b/>
                <w:szCs w:val="28"/>
              </w:rPr>
              <w:t>55</w:t>
            </w:r>
          </w:p>
        </w:tc>
      </w:tr>
      <w:tr w:rsidR="0083697D" w:rsidRPr="004869DB" w:rsidTr="0083697D">
        <w:trPr>
          <w:trHeight w:val="756"/>
        </w:trPr>
        <w:tc>
          <w:tcPr>
            <w:tcW w:w="828" w:type="dxa"/>
          </w:tcPr>
          <w:p w:rsidR="0083697D" w:rsidRPr="004869DB" w:rsidRDefault="0083697D" w:rsidP="00E0318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2700" w:type="dxa"/>
          </w:tcPr>
          <w:p w:rsidR="0083697D" w:rsidRPr="00F168C2" w:rsidRDefault="00624B29" w:rsidP="00DD36CC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Лебедев Николай Григорьевич</w:t>
            </w:r>
          </w:p>
        </w:tc>
        <w:tc>
          <w:tcPr>
            <w:tcW w:w="5936" w:type="dxa"/>
          </w:tcPr>
          <w:p w:rsidR="0083697D" w:rsidRPr="00DD36CC" w:rsidRDefault="00833BA6" w:rsidP="00E03184">
            <w:pPr>
              <w:rPr>
                <w:b/>
                <w:szCs w:val="28"/>
              </w:rPr>
            </w:pPr>
            <w:r w:rsidRPr="00D056D3">
              <w:rPr>
                <w:szCs w:val="28"/>
              </w:rPr>
              <w:t xml:space="preserve">Региональное отделение в Ростовской области </w:t>
            </w:r>
            <w:r w:rsidRPr="00556901">
              <w:rPr>
                <w:b/>
                <w:szCs w:val="28"/>
              </w:rPr>
              <w:t>Всероссийской Политической</w:t>
            </w:r>
            <w:r>
              <w:rPr>
                <w:b/>
                <w:szCs w:val="28"/>
              </w:rPr>
              <w:t xml:space="preserve"> партии «ПАРТИЯ ВЕЛИКОЕ ОТЕЧЕСТВО</w:t>
            </w:r>
            <w:r w:rsidRPr="00556901">
              <w:rPr>
                <w:b/>
                <w:szCs w:val="28"/>
              </w:rPr>
              <w:t>»</w:t>
            </w:r>
          </w:p>
        </w:tc>
      </w:tr>
      <w:tr w:rsidR="0083697D" w:rsidRPr="004869DB" w:rsidTr="00361F18">
        <w:tc>
          <w:tcPr>
            <w:tcW w:w="9464" w:type="dxa"/>
            <w:gridSpan w:val="3"/>
          </w:tcPr>
          <w:p w:rsidR="0083697D" w:rsidRPr="0083697D" w:rsidRDefault="0083697D" w:rsidP="0083697D">
            <w:pPr>
              <w:ind w:firstLine="360"/>
              <w:jc w:val="center"/>
              <w:rPr>
                <w:b/>
              </w:rPr>
            </w:pPr>
            <w:r w:rsidRPr="0083697D">
              <w:rPr>
                <w:b/>
              </w:rPr>
              <w:t>Участковая избирательная комиссия 24</w:t>
            </w:r>
            <w:r w:rsidR="00624B29">
              <w:rPr>
                <w:b/>
              </w:rPr>
              <w:t>63</w:t>
            </w:r>
          </w:p>
        </w:tc>
      </w:tr>
      <w:tr w:rsidR="0083697D" w:rsidRPr="004869DB" w:rsidTr="0083697D">
        <w:tc>
          <w:tcPr>
            <w:tcW w:w="828" w:type="dxa"/>
          </w:tcPr>
          <w:p w:rsidR="0083697D" w:rsidRDefault="00624B29" w:rsidP="00E0318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2700" w:type="dxa"/>
          </w:tcPr>
          <w:p w:rsidR="0083697D" w:rsidRDefault="00624B29" w:rsidP="00E03184">
            <w:pPr>
              <w:rPr>
                <w:szCs w:val="28"/>
              </w:rPr>
            </w:pPr>
            <w:r>
              <w:rPr>
                <w:szCs w:val="28"/>
              </w:rPr>
              <w:t>Ковалев Сергей Александрович</w:t>
            </w:r>
          </w:p>
        </w:tc>
        <w:tc>
          <w:tcPr>
            <w:tcW w:w="5936" w:type="dxa"/>
          </w:tcPr>
          <w:p w:rsidR="0083697D" w:rsidRDefault="00A077C6" w:rsidP="00E03184">
            <w:pPr>
              <w:ind w:firstLine="360"/>
              <w:jc w:val="both"/>
            </w:pPr>
            <w:r w:rsidRPr="00D056D3">
              <w:rPr>
                <w:szCs w:val="28"/>
              </w:rPr>
              <w:t xml:space="preserve">Региональное отделение Политической партии </w:t>
            </w:r>
            <w:r w:rsidRPr="00D056D3">
              <w:rPr>
                <w:b/>
                <w:szCs w:val="28"/>
              </w:rPr>
              <w:t>СПРАВЕДЛИВАЯ РОССИЯ</w:t>
            </w:r>
            <w:r w:rsidRPr="00D056D3">
              <w:rPr>
                <w:szCs w:val="28"/>
              </w:rPr>
              <w:t xml:space="preserve"> в Ростовской области</w:t>
            </w:r>
          </w:p>
        </w:tc>
      </w:tr>
    </w:tbl>
    <w:p w:rsidR="002719E8" w:rsidRDefault="002719E8" w:rsidP="002719E8">
      <w:pPr>
        <w:rPr>
          <w:sz w:val="24"/>
          <w:szCs w:val="24"/>
        </w:rPr>
      </w:pPr>
    </w:p>
    <w:sectPr w:rsidR="002719E8" w:rsidSect="00FB69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E6A25"/>
    <w:rsid w:val="0002756D"/>
    <w:rsid w:val="00066DE6"/>
    <w:rsid w:val="00110C0B"/>
    <w:rsid w:val="00123A7E"/>
    <w:rsid w:val="00185DA8"/>
    <w:rsid w:val="001A4331"/>
    <w:rsid w:val="001A6217"/>
    <w:rsid w:val="002719E8"/>
    <w:rsid w:val="002972BD"/>
    <w:rsid w:val="002E5DEB"/>
    <w:rsid w:val="00393C35"/>
    <w:rsid w:val="003962EC"/>
    <w:rsid w:val="003E6A25"/>
    <w:rsid w:val="0043259A"/>
    <w:rsid w:val="00433E6B"/>
    <w:rsid w:val="00440140"/>
    <w:rsid w:val="0056543E"/>
    <w:rsid w:val="005D0FB7"/>
    <w:rsid w:val="005E4289"/>
    <w:rsid w:val="006068D2"/>
    <w:rsid w:val="00624B29"/>
    <w:rsid w:val="00630A16"/>
    <w:rsid w:val="006405C4"/>
    <w:rsid w:val="006F1916"/>
    <w:rsid w:val="00707170"/>
    <w:rsid w:val="00766380"/>
    <w:rsid w:val="007D55DC"/>
    <w:rsid w:val="007E4DD6"/>
    <w:rsid w:val="007F77D9"/>
    <w:rsid w:val="0082032B"/>
    <w:rsid w:val="00833BA6"/>
    <w:rsid w:val="0083697D"/>
    <w:rsid w:val="00842766"/>
    <w:rsid w:val="00892BEE"/>
    <w:rsid w:val="008C3770"/>
    <w:rsid w:val="00921DC2"/>
    <w:rsid w:val="009372B0"/>
    <w:rsid w:val="009630D0"/>
    <w:rsid w:val="00A077C6"/>
    <w:rsid w:val="00A60BF4"/>
    <w:rsid w:val="00B10386"/>
    <w:rsid w:val="00B52895"/>
    <w:rsid w:val="00B55CD5"/>
    <w:rsid w:val="00B93558"/>
    <w:rsid w:val="00BE6CAB"/>
    <w:rsid w:val="00BF1657"/>
    <w:rsid w:val="00C24B44"/>
    <w:rsid w:val="00C30807"/>
    <w:rsid w:val="00C86789"/>
    <w:rsid w:val="00CA4498"/>
    <w:rsid w:val="00CB5640"/>
    <w:rsid w:val="00D54ADA"/>
    <w:rsid w:val="00DA2165"/>
    <w:rsid w:val="00DC1FFF"/>
    <w:rsid w:val="00DD36CC"/>
    <w:rsid w:val="00E5614B"/>
    <w:rsid w:val="00E568F6"/>
    <w:rsid w:val="00E706C4"/>
    <w:rsid w:val="00E779A9"/>
    <w:rsid w:val="00F35FC9"/>
    <w:rsid w:val="00F42C97"/>
    <w:rsid w:val="00F87B17"/>
    <w:rsid w:val="00FA0A6F"/>
    <w:rsid w:val="00FB2ED3"/>
    <w:rsid w:val="00FB6903"/>
    <w:rsid w:val="00FF25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42C97"/>
    <w:pPr>
      <w:keepNext/>
      <w:widowControl w:val="0"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DA216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A216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F42C97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8">
    <w:name w:val="Title"/>
    <w:basedOn w:val="a"/>
    <w:link w:val="a9"/>
    <w:qFormat/>
    <w:rsid w:val="00F42C97"/>
    <w:pPr>
      <w:tabs>
        <w:tab w:val="left" w:pos="284"/>
      </w:tabs>
      <w:jc w:val="center"/>
    </w:pPr>
    <w:rPr>
      <w:b/>
      <w:sz w:val="32"/>
    </w:rPr>
  </w:style>
  <w:style w:type="character" w:customStyle="1" w:styleId="a9">
    <w:name w:val="Название Знак"/>
    <w:basedOn w:val="a0"/>
    <w:link w:val="a8"/>
    <w:rsid w:val="00F42C97"/>
    <w:rPr>
      <w:rFonts w:ascii="Times New Roman" w:eastAsia="Times New Roman" w:hAnsi="Times New Roman" w:cs="Times New Roman"/>
      <w:b/>
      <w:sz w:val="32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DA216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A216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121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357</Words>
  <Characters>2035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ЧЕРТКОВСКОГО РАЙОНА РОСТОВСКОЙ ОБЛАСТИ</vt:lpstr>
    </vt:vector>
  </TitlesOfParts>
  <Company/>
  <LinksUpToDate>false</LinksUpToDate>
  <CharactersWithSpaces>2388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Донченко</cp:lastModifiedBy>
  <cp:revision>4</cp:revision>
  <cp:lastPrinted>2020-02-19T05:18:00Z</cp:lastPrinted>
  <dcterms:created xsi:type="dcterms:W3CDTF">2021-08-11T13:21:00Z</dcterms:created>
  <dcterms:modified xsi:type="dcterms:W3CDTF">2021-08-11T13:25:00Z</dcterms:modified>
</cp:coreProperties>
</file>