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3DD" w:rsidRDefault="00BE798D">
      <w:pPr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2581727</wp:posOffset>
            </wp:positionH>
            <wp:positionV relativeFrom="page">
              <wp:posOffset>571499</wp:posOffset>
            </wp:positionV>
            <wp:extent cx="752475" cy="790575"/>
            <wp:effectExtent l="0" t="0" r="0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973DD" w:rsidRDefault="005973DD">
      <w:pPr>
        <w:ind w:right="-1"/>
        <w:jc w:val="center"/>
        <w:rPr>
          <w:sz w:val="8"/>
        </w:rPr>
      </w:pPr>
    </w:p>
    <w:p w:rsidR="005973DD" w:rsidRDefault="005973DD">
      <w:pPr>
        <w:ind w:right="-1"/>
        <w:jc w:val="center"/>
        <w:rPr>
          <w:sz w:val="8"/>
        </w:rPr>
      </w:pPr>
    </w:p>
    <w:p w:rsidR="005973DD" w:rsidRDefault="005973DD">
      <w:pPr>
        <w:ind w:right="-1"/>
        <w:jc w:val="center"/>
        <w:rPr>
          <w:sz w:val="8"/>
        </w:rPr>
      </w:pPr>
    </w:p>
    <w:p w:rsidR="005973DD" w:rsidRDefault="005973DD">
      <w:pPr>
        <w:ind w:right="-1"/>
        <w:jc w:val="center"/>
        <w:rPr>
          <w:sz w:val="8"/>
        </w:rPr>
      </w:pPr>
    </w:p>
    <w:p w:rsidR="005973DD" w:rsidRDefault="005973DD">
      <w:pPr>
        <w:ind w:right="-1"/>
        <w:jc w:val="center"/>
        <w:rPr>
          <w:sz w:val="8"/>
        </w:rPr>
      </w:pPr>
    </w:p>
    <w:p w:rsidR="005973DD" w:rsidRDefault="005973DD">
      <w:pPr>
        <w:ind w:right="-1"/>
        <w:jc w:val="center"/>
        <w:rPr>
          <w:sz w:val="8"/>
        </w:rPr>
      </w:pPr>
    </w:p>
    <w:p w:rsidR="005973DD" w:rsidRDefault="005973DD">
      <w:pPr>
        <w:ind w:right="-1"/>
        <w:jc w:val="center"/>
        <w:rPr>
          <w:sz w:val="8"/>
        </w:rPr>
      </w:pPr>
    </w:p>
    <w:p w:rsidR="005973DD" w:rsidRDefault="005973DD">
      <w:pPr>
        <w:ind w:right="-1"/>
        <w:jc w:val="center"/>
        <w:rPr>
          <w:sz w:val="8"/>
        </w:rPr>
      </w:pPr>
    </w:p>
    <w:p w:rsidR="005973DD" w:rsidRDefault="005973DD">
      <w:pPr>
        <w:ind w:right="-1"/>
        <w:jc w:val="center"/>
        <w:rPr>
          <w:sz w:val="8"/>
        </w:rPr>
      </w:pPr>
    </w:p>
    <w:p w:rsidR="005973DD" w:rsidRDefault="005973DD"/>
    <w:p w:rsidR="005973DD" w:rsidRDefault="005973DD">
      <w:pPr>
        <w:ind w:left="-567"/>
        <w:rPr>
          <w:sz w:val="8"/>
        </w:rPr>
      </w:pPr>
    </w:p>
    <w:p w:rsidR="005973DD" w:rsidRDefault="00BE798D">
      <w:pPr>
        <w:ind w:right="-185"/>
        <w:jc w:val="center"/>
      </w:pPr>
      <w:r>
        <w:rPr>
          <w:b/>
        </w:rPr>
        <w:t>ТЕРРИТОРИАЛЬНАЯ ИЗБИРАТЕЛЬНАЯ КОМИССИЯ</w:t>
      </w:r>
    </w:p>
    <w:p w:rsidR="005973DD" w:rsidRDefault="00BE798D">
      <w:pPr>
        <w:ind w:left="708"/>
      </w:pPr>
      <w:r>
        <w:rPr>
          <w:b/>
        </w:rPr>
        <w:t xml:space="preserve">      ЧЕРТКОВСКОГО РАЙОНА РОСТОВСКОЙ ОБЛАСТИ</w:t>
      </w:r>
    </w:p>
    <w:p w:rsidR="005973DD" w:rsidRDefault="005973DD">
      <w:pPr>
        <w:jc w:val="center"/>
        <w:rPr>
          <w:b/>
          <w:i/>
          <w:sz w:val="18"/>
        </w:rPr>
      </w:pPr>
    </w:p>
    <w:p w:rsidR="005973DD" w:rsidRDefault="005973DD">
      <w:pPr>
        <w:tabs>
          <w:tab w:val="left" w:pos="750"/>
          <w:tab w:val="left" w:pos="900"/>
        </w:tabs>
        <w:rPr>
          <w:b/>
          <w:i/>
          <w:sz w:val="18"/>
        </w:rPr>
      </w:pPr>
    </w:p>
    <w:p w:rsidR="005973DD" w:rsidRDefault="00BE798D">
      <w:pPr>
        <w:tabs>
          <w:tab w:val="left" w:pos="750"/>
          <w:tab w:val="left" w:pos="900"/>
        </w:tabs>
        <w:jc w:val="center"/>
      </w:pPr>
      <w:r>
        <w:rPr>
          <w:b/>
        </w:rPr>
        <w:t>ПОСТАНОВЛЕНИЕ</w:t>
      </w:r>
    </w:p>
    <w:p w:rsidR="005973DD" w:rsidRDefault="005973DD">
      <w:pPr>
        <w:tabs>
          <w:tab w:val="left" w:pos="750"/>
          <w:tab w:val="left" w:pos="900"/>
        </w:tabs>
        <w:jc w:val="center"/>
        <w:rPr>
          <w:b/>
        </w:rPr>
      </w:pPr>
    </w:p>
    <w:p w:rsidR="005973DD" w:rsidRDefault="00BE798D">
      <w:pPr>
        <w:tabs>
          <w:tab w:val="left" w:pos="750"/>
          <w:tab w:val="left" w:pos="900"/>
        </w:tabs>
      </w:pPr>
      <w:r>
        <w:t xml:space="preserve">        14 июня 2023 г.                                                     </w:t>
      </w:r>
      <w:r>
        <w:tab/>
      </w:r>
      <w:r>
        <w:tab/>
      </w:r>
      <w:r w:rsidR="0085474E">
        <w:t xml:space="preserve">            </w:t>
      </w:r>
      <w:r>
        <w:t>№  51-2</w:t>
      </w:r>
    </w:p>
    <w:p w:rsidR="005973DD" w:rsidRDefault="00BE798D">
      <w:pPr>
        <w:tabs>
          <w:tab w:val="left" w:pos="750"/>
          <w:tab w:val="left" w:pos="900"/>
        </w:tabs>
        <w:ind w:right="-185"/>
        <w:jc w:val="center"/>
      </w:pPr>
      <w:r>
        <w:t>п. Чертково</w:t>
      </w:r>
    </w:p>
    <w:p w:rsidR="005973DD" w:rsidRDefault="005973DD">
      <w:pPr>
        <w:tabs>
          <w:tab w:val="left" w:pos="750"/>
          <w:tab w:val="left" w:pos="900"/>
        </w:tabs>
        <w:ind w:right="-185"/>
        <w:jc w:val="center"/>
      </w:pPr>
    </w:p>
    <w:p w:rsidR="005973DD" w:rsidRDefault="00BE798D">
      <w:pPr>
        <w:tabs>
          <w:tab w:val="left" w:pos="7938"/>
        </w:tabs>
        <w:ind w:left="1418" w:right="1418"/>
        <w:jc w:val="both"/>
        <w:rPr>
          <w:b/>
        </w:rPr>
      </w:pPr>
      <w:r>
        <w:rPr>
          <w:b/>
        </w:rPr>
        <w:t>О назначении главного бухгалтера</w:t>
      </w:r>
      <w:r w:rsidR="0085474E">
        <w:rPr>
          <w:b/>
        </w:rPr>
        <w:t xml:space="preserve"> </w:t>
      </w:r>
      <w:r>
        <w:rPr>
          <w:b/>
        </w:rPr>
        <w:t>т</w:t>
      </w:r>
      <w:r>
        <w:rPr>
          <w:b/>
        </w:rPr>
        <w:t>ерриториальной избирательной комиссии Чертковского района Ростовской области на период подготовки и проведения  выборов</w:t>
      </w:r>
      <w:r w:rsidR="0085474E">
        <w:rPr>
          <w:b/>
        </w:rPr>
        <w:t xml:space="preserve"> </w:t>
      </w:r>
      <w:r>
        <w:rPr>
          <w:b/>
        </w:rPr>
        <w:t>депутатов Законодательного Собрания Ростовской области седьмого созыва</w:t>
      </w:r>
    </w:p>
    <w:p w:rsidR="005973DD" w:rsidRDefault="005973DD">
      <w:pPr>
        <w:tabs>
          <w:tab w:val="left" w:pos="7938"/>
        </w:tabs>
        <w:ind w:left="-708" w:right="1418"/>
        <w:rPr>
          <w:sz w:val="16"/>
        </w:rPr>
      </w:pPr>
    </w:p>
    <w:p w:rsidR="005973DD" w:rsidRDefault="00BE798D">
      <w:pPr>
        <w:ind w:right="-143" w:firstLine="709"/>
        <w:jc w:val="both"/>
      </w:pPr>
      <w:r>
        <w:t>В соответствии со</w:t>
      </w:r>
      <w:r w:rsidR="0085474E">
        <w:t xml:space="preserve"> </w:t>
      </w:r>
      <w:r>
        <w:t>статьей 44 Областного закона от 12.05.2016 № 525</w:t>
      </w:r>
      <w:r>
        <w:t>-ЗС «О выборах и референдумах в Ростовской области», согласно Инструкции о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</w:t>
      </w:r>
      <w:r>
        <w:t>ругим избирательным комиссиям, комиссиям референдума на подготовку и проведение выборов в органы государственной власти Ростовской области, в органы местного самоуправления, областного референдума, местного референдума, эксплуатацию и развитие средств авто</w:t>
      </w:r>
      <w:r>
        <w:t xml:space="preserve">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09.06.2022 № 219-1, </w:t>
      </w:r>
    </w:p>
    <w:p w:rsidR="005973DD" w:rsidRDefault="00BE798D">
      <w:pPr>
        <w:ind w:right="-143"/>
        <w:jc w:val="center"/>
      </w:pPr>
      <w:r>
        <w:t xml:space="preserve">территориальная избирательная комиссия Чертковского района </w:t>
      </w:r>
    </w:p>
    <w:p w:rsidR="005973DD" w:rsidRDefault="00BE798D" w:rsidP="0085474E">
      <w:pPr>
        <w:ind w:right="-143"/>
      </w:pPr>
      <w:r>
        <w:t>Ростовско</w:t>
      </w:r>
      <w:r>
        <w:t>й области</w:t>
      </w:r>
    </w:p>
    <w:p w:rsidR="005973DD" w:rsidRDefault="00BE798D">
      <w:pPr>
        <w:ind w:right="-1"/>
        <w:jc w:val="center"/>
      </w:pPr>
      <w:r>
        <w:t>ПОСТАНОВЛЯЕТ:</w:t>
      </w:r>
    </w:p>
    <w:p w:rsidR="005973DD" w:rsidRDefault="005973DD">
      <w:pPr>
        <w:ind w:right="-1"/>
        <w:jc w:val="center"/>
      </w:pPr>
    </w:p>
    <w:p w:rsidR="005973DD" w:rsidRDefault="00BE798D">
      <w:pPr>
        <w:numPr>
          <w:ilvl w:val="0"/>
          <w:numId w:val="1"/>
        </w:numPr>
        <w:spacing w:line="276" w:lineRule="auto"/>
        <w:ind w:left="0" w:firstLine="709"/>
        <w:jc w:val="both"/>
      </w:pPr>
      <w:r>
        <w:t>На период подготовки и проведения выборов депутатов Законодательного Собрания Ростовской области седьмого созыва</w:t>
      </w:r>
      <w:r w:rsidR="0085474E">
        <w:t xml:space="preserve"> </w:t>
      </w:r>
      <w:r>
        <w:t>для выполнения функций главного бухгалтера территориальной избирательной комиссии Чертковского района Ростовской област</w:t>
      </w:r>
      <w:r>
        <w:t>и</w:t>
      </w:r>
      <w:r w:rsidR="0085474E">
        <w:t xml:space="preserve"> </w:t>
      </w:r>
      <w:r>
        <w:t>назначить Котенкову Ирину Александровну.</w:t>
      </w:r>
    </w:p>
    <w:p w:rsidR="005973DD" w:rsidRDefault="00BE798D">
      <w:pPr>
        <w:numPr>
          <w:ilvl w:val="0"/>
          <w:numId w:val="1"/>
        </w:numPr>
        <w:spacing w:line="276" w:lineRule="auto"/>
        <w:ind w:left="0" w:firstLine="709"/>
        <w:jc w:val="both"/>
      </w:pPr>
      <w:r>
        <w:t>Контроль за выполнением настоящего постановления возложить на председателя комиссии Савченко Н.В</w:t>
      </w:r>
      <w:r>
        <w:rPr>
          <w:i/>
        </w:rPr>
        <w:t>.</w:t>
      </w:r>
    </w:p>
    <w:p w:rsidR="005973DD" w:rsidRDefault="005973DD">
      <w:pPr>
        <w:tabs>
          <w:tab w:val="left" w:pos="750"/>
          <w:tab w:val="left" w:pos="900"/>
        </w:tabs>
        <w:ind w:right="-185"/>
        <w:jc w:val="both"/>
      </w:pPr>
    </w:p>
    <w:p w:rsidR="005973DD" w:rsidRDefault="00BE798D">
      <w:pPr>
        <w:keepNext/>
        <w:jc w:val="both"/>
        <w:outlineLvl w:val="2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Н.В. Савченко</w:t>
      </w:r>
    </w:p>
    <w:p w:rsidR="005973DD" w:rsidRDefault="005973DD">
      <w:pPr>
        <w:keepNext/>
        <w:jc w:val="both"/>
        <w:outlineLvl w:val="2"/>
      </w:pPr>
    </w:p>
    <w:p w:rsidR="005973DD" w:rsidRDefault="00BE798D">
      <w:pPr>
        <w:keepNext/>
        <w:jc w:val="both"/>
        <w:outlineLvl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Бабич</w:t>
      </w:r>
    </w:p>
    <w:p w:rsidR="005973DD" w:rsidRDefault="005973DD">
      <w:pPr>
        <w:jc w:val="both"/>
      </w:pPr>
    </w:p>
    <w:sectPr w:rsidR="005973DD" w:rsidSect="005973DD">
      <w:headerReference w:type="default" r:id="rId8"/>
      <w:pgSz w:w="11908" w:h="16848"/>
      <w:pgMar w:top="1134" w:right="850" w:bottom="425" w:left="1417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798D" w:rsidRDefault="00BE798D" w:rsidP="005973DD">
      <w:r>
        <w:separator/>
      </w:r>
    </w:p>
  </w:endnote>
  <w:endnote w:type="continuationSeparator" w:id="1">
    <w:p w:rsidR="00BE798D" w:rsidRDefault="00BE798D" w:rsidP="005973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798D" w:rsidRDefault="00BE798D" w:rsidP="005973DD">
      <w:r>
        <w:separator/>
      </w:r>
    </w:p>
  </w:footnote>
  <w:footnote w:type="continuationSeparator" w:id="1">
    <w:p w:rsidR="00BE798D" w:rsidRDefault="00BE798D" w:rsidP="005973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3DD" w:rsidRDefault="005973DD">
    <w:pPr>
      <w:framePr w:wrap="around" w:vAnchor="text" w:hAnchor="margin" w:xAlign="center" w:y="1"/>
    </w:pPr>
    <w:r>
      <w:rPr>
        <w:rStyle w:val="ae"/>
      </w:rPr>
      <w:fldChar w:fldCharType="begin"/>
    </w:r>
    <w:r w:rsidR="00BE798D">
      <w:rPr>
        <w:rStyle w:val="ae"/>
      </w:rPr>
      <w:instrText xml:space="preserve">PAGE </w:instrText>
    </w:r>
    <w:r w:rsidR="0085474E">
      <w:rPr>
        <w:rStyle w:val="ae"/>
      </w:rPr>
      <w:fldChar w:fldCharType="separate"/>
    </w:r>
    <w:r w:rsidR="0085474E">
      <w:rPr>
        <w:rStyle w:val="ae"/>
        <w:noProof/>
      </w:rPr>
      <w:t>2</w:t>
    </w:r>
    <w:r>
      <w:rPr>
        <w:rStyle w:val="ae"/>
      </w:rPr>
      <w:fldChar w:fldCharType="end"/>
    </w:r>
  </w:p>
  <w:p w:rsidR="005973DD" w:rsidRDefault="005973D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5B1763"/>
    <w:multiLevelType w:val="multilevel"/>
    <w:tmpl w:val="819233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5973DD"/>
    <w:rsid w:val="005973DD"/>
    <w:rsid w:val="0085474E"/>
    <w:rsid w:val="00BE7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973DD"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rsid w:val="005973DD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973DD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5973DD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5973DD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5973DD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973DD"/>
    <w:rPr>
      <w:rFonts w:ascii="Times New Roman" w:hAnsi="Times New Roman"/>
      <w:sz w:val="28"/>
    </w:rPr>
  </w:style>
  <w:style w:type="paragraph" w:styleId="a3">
    <w:name w:val="header"/>
    <w:basedOn w:val="a"/>
    <w:link w:val="a4"/>
    <w:rsid w:val="005973DD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sid w:val="005973DD"/>
  </w:style>
  <w:style w:type="paragraph" w:styleId="21">
    <w:name w:val="toc 2"/>
    <w:next w:val="a"/>
    <w:link w:val="22"/>
    <w:uiPriority w:val="39"/>
    <w:rsid w:val="005973DD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5973DD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5973DD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5973DD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5973DD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5973DD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5973DD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5973DD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5973DD"/>
    <w:rPr>
      <w:rFonts w:ascii="XO Thames" w:hAnsi="XO Thames"/>
      <w:b/>
      <w:sz w:val="26"/>
    </w:rPr>
  </w:style>
  <w:style w:type="paragraph" w:styleId="a5">
    <w:name w:val="Normal (Web)"/>
    <w:basedOn w:val="a"/>
    <w:link w:val="a6"/>
    <w:rsid w:val="005973DD"/>
    <w:pPr>
      <w:spacing w:beforeAutospacing="1" w:afterAutospacing="1"/>
    </w:pPr>
    <w:rPr>
      <w:sz w:val="18"/>
    </w:rPr>
  </w:style>
  <w:style w:type="character" w:customStyle="1" w:styleId="a6">
    <w:name w:val="Обычный (веб) Знак"/>
    <w:basedOn w:val="1"/>
    <w:link w:val="a5"/>
    <w:rsid w:val="005973DD"/>
    <w:rPr>
      <w:sz w:val="18"/>
    </w:rPr>
  </w:style>
  <w:style w:type="paragraph" w:styleId="31">
    <w:name w:val="toc 3"/>
    <w:next w:val="a"/>
    <w:link w:val="32"/>
    <w:uiPriority w:val="39"/>
    <w:rsid w:val="005973DD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5973DD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5973DD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5973DD"/>
    <w:rPr>
      <w:rFonts w:ascii="XO Thames" w:hAnsi="XO Thames"/>
      <w:b/>
      <w:sz w:val="32"/>
    </w:rPr>
  </w:style>
  <w:style w:type="paragraph" w:styleId="a7">
    <w:name w:val="Body Text Indent"/>
    <w:basedOn w:val="a"/>
    <w:link w:val="a8"/>
    <w:rsid w:val="005973DD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sid w:val="005973DD"/>
  </w:style>
  <w:style w:type="paragraph" w:customStyle="1" w:styleId="12">
    <w:name w:val="Гиперссылка1"/>
    <w:link w:val="a9"/>
    <w:rsid w:val="005973DD"/>
    <w:rPr>
      <w:color w:val="0000FF"/>
      <w:u w:val="single"/>
    </w:rPr>
  </w:style>
  <w:style w:type="character" w:styleId="a9">
    <w:name w:val="Hyperlink"/>
    <w:link w:val="12"/>
    <w:rsid w:val="005973DD"/>
    <w:rPr>
      <w:color w:val="0000FF"/>
      <w:u w:val="single"/>
    </w:rPr>
  </w:style>
  <w:style w:type="paragraph" w:customStyle="1" w:styleId="Footnote">
    <w:name w:val="Footnote"/>
    <w:link w:val="Footnote0"/>
    <w:rsid w:val="005973DD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5973DD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5973DD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5973DD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5973DD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5973DD"/>
    <w:rPr>
      <w:rFonts w:ascii="XO Thames" w:hAnsi="XO Thames"/>
      <w:sz w:val="20"/>
    </w:rPr>
  </w:style>
  <w:style w:type="paragraph" w:customStyle="1" w:styleId="15">
    <w:name w:val="Основной шрифт абзаца1"/>
    <w:link w:val="9"/>
    <w:rsid w:val="005973DD"/>
  </w:style>
  <w:style w:type="paragraph" w:styleId="9">
    <w:name w:val="toc 9"/>
    <w:next w:val="a"/>
    <w:link w:val="90"/>
    <w:uiPriority w:val="39"/>
    <w:rsid w:val="005973DD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5973DD"/>
    <w:rPr>
      <w:rFonts w:ascii="XO Thames" w:hAnsi="XO Thames"/>
      <w:sz w:val="28"/>
    </w:rPr>
  </w:style>
  <w:style w:type="paragraph" w:styleId="aa">
    <w:name w:val="Body Text"/>
    <w:basedOn w:val="a"/>
    <w:link w:val="ab"/>
    <w:rsid w:val="005973DD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b">
    <w:name w:val="Основной текст Знак"/>
    <w:basedOn w:val="1"/>
    <w:link w:val="aa"/>
    <w:rsid w:val="005973DD"/>
    <w:rPr>
      <w:b/>
      <w:spacing w:val="40"/>
      <w:sz w:val="32"/>
    </w:rPr>
  </w:style>
  <w:style w:type="paragraph" w:styleId="ac">
    <w:name w:val="caption"/>
    <w:basedOn w:val="a"/>
    <w:next w:val="a"/>
    <w:link w:val="ad"/>
    <w:rsid w:val="005973DD"/>
    <w:pPr>
      <w:ind w:right="1134"/>
      <w:jc w:val="center"/>
    </w:pPr>
    <w:rPr>
      <w:caps/>
      <w:sz w:val="24"/>
    </w:rPr>
  </w:style>
  <w:style w:type="character" w:customStyle="1" w:styleId="ad">
    <w:name w:val="Название объекта Знак"/>
    <w:basedOn w:val="1"/>
    <w:link w:val="ac"/>
    <w:rsid w:val="005973DD"/>
    <w:rPr>
      <w:caps/>
      <w:sz w:val="24"/>
    </w:rPr>
  </w:style>
  <w:style w:type="paragraph" w:styleId="8">
    <w:name w:val="toc 8"/>
    <w:next w:val="a"/>
    <w:link w:val="80"/>
    <w:uiPriority w:val="39"/>
    <w:rsid w:val="005973DD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5973DD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5973DD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5973DD"/>
    <w:rPr>
      <w:rFonts w:ascii="XO Thames" w:hAnsi="XO Thames"/>
      <w:sz w:val="28"/>
    </w:rPr>
  </w:style>
  <w:style w:type="paragraph" w:customStyle="1" w:styleId="16">
    <w:name w:val="Номер страницы1"/>
    <w:basedOn w:val="15"/>
    <w:link w:val="ae"/>
    <w:rsid w:val="005973DD"/>
  </w:style>
  <w:style w:type="character" w:styleId="ae">
    <w:name w:val="page number"/>
    <w:basedOn w:val="a0"/>
    <w:link w:val="16"/>
    <w:rsid w:val="005973DD"/>
  </w:style>
  <w:style w:type="paragraph" w:styleId="af">
    <w:name w:val="Subtitle"/>
    <w:next w:val="a"/>
    <w:link w:val="af0"/>
    <w:uiPriority w:val="11"/>
    <w:qFormat/>
    <w:rsid w:val="005973DD"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sid w:val="005973DD"/>
    <w:rPr>
      <w:rFonts w:ascii="XO Thames" w:hAnsi="XO Thames"/>
      <w:i/>
      <w:sz w:val="24"/>
    </w:rPr>
  </w:style>
  <w:style w:type="paragraph" w:customStyle="1" w:styleId="af1">
    <w:name w:val="Рабочий"/>
    <w:basedOn w:val="a"/>
    <w:link w:val="af2"/>
    <w:rsid w:val="005973DD"/>
    <w:pPr>
      <w:spacing w:line="360" w:lineRule="auto"/>
      <w:ind w:firstLine="709"/>
      <w:jc w:val="both"/>
    </w:pPr>
    <w:rPr>
      <w:sz w:val="24"/>
    </w:rPr>
  </w:style>
  <w:style w:type="character" w:customStyle="1" w:styleId="af2">
    <w:name w:val="Рабочий"/>
    <w:basedOn w:val="1"/>
    <w:link w:val="af1"/>
    <w:rsid w:val="005973DD"/>
    <w:rPr>
      <w:sz w:val="24"/>
    </w:rPr>
  </w:style>
  <w:style w:type="paragraph" w:styleId="af3">
    <w:name w:val="Title"/>
    <w:next w:val="a"/>
    <w:link w:val="af4"/>
    <w:uiPriority w:val="10"/>
    <w:qFormat/>
    <w:rsid w:val="005973DD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sid w:val="005973D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5973DD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5973DD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Донченко</cp:lastModifiedBy>
  <cp:revision>2</cp:revision>
  <dcterms:created xsi:type="dcterms:W3CDTF">2023-06-21T04:58:00Z</dcterms:created>
  <dcterms:modified xsi:type="dcterms:W3CDTF">2023-06-21T04:59:00Z</dcterms:modified>
</cp:coreProperties>
</file>