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P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B46044">
        <w:t>24</w:t>
      </w:r>
      <w:r w:rsidR="00893E0B">
        <w:t xml:space="preserve"> августа</w:t>
      </w:r>
      <w:r w:rsidR="008C3770">
        <w:t xml:space="preserve"> </w:t>
      </w:r>
      <w:r>
        <w:rPr>
          <w:szCs w:val="28"/>
        </w:rPr>
        <w:t>202</w:t>
      </w:r>
      <w:r w:rsidR="00A95F39">
        <w:rPr>
          <w:szCs w:val="28"/>
        </w:rPr>
        <w:t>3</w:t>
      </w:r>
      <w:r>
        <w:rPr>
          <w:szCs w:val="28"/>
        </w:rPr>
        <w:t xml:space="preserve"> г.                                                       </w:t>
      </w:r>
      <w:r w:rsidR="00DD629D">
        <w:rPr>
          <w:szCs w:val="28"/>
        </w:rPr>
        <w:t xml:space="preserve">            </w:t>
      </w:r>
      <w:r>
        <w:rPr>
          <w:szCs w:val="28"/>
        </w:rPr>
        <w:t xml:space="preserve">      № </w:t>
      </w:r>
      <w:r>
        <w:rPr>
          <w:i/>
          <w:szCs w:val="28"/>
        </w:rPr>
        <w:tab/>
      </w:r>
      <w:r w:rsidR="004A17F1" w:rsidRPr="004A17F1">
        <w:rPr>
          <w:szCs w:val="28"/>
        </w:rPr>
        <w:t>58-1</w:t>
      </w:r>
      <w:r w:rsidRPr="004A17F1">
        <w:rPr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99"/>
        <w:gridCol w:w="6623"/>
        <w:gridCol w:w="1349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Pr="00510E5C" w:rsidRDefault="00510E5C" w:rsidP="00B46044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510E5C">
              <w:rPr>
                <w:b/>
                <w:sz w:val="28"/>
                <w:szCs w:val="28"/>
              </w:rPr>
              <w:t>О</w:t>
            </w:r>
            <w:r w:rsidRPr="00510E5C">
              <w:rPr>
                <w:b/>
                <w:bCs/>
                <w:sz w:val="28"/>
                <w:szCs w:val="28"/>
              </w:rPr>
              <w:t xml:space="preserve"> зачислении в дополнительный резерв составов участковых избирательных комиссий</w:t>
            </w:r>
            <w:r w:rsidRPr="00510E5C">
              <w:rPr>
                <w:b/>
                <w:sz w:val="28"/>
                <w:szCs w:val="28"/>
              </w:rPr>
              <w:t xml:space="preserve"> избирательных участков, участков референдума </w:t>
            </w:r>
            <w:r w:rsidRPr="00510E5C">
              <w:rPr>
                <w:b/>
                <w:bCs/>
                <w:sz w:val="28"/>
                <w:szCs w:val="28"/>
              </w:rPr>
              <w:t xml:space="preserve"> </w:t>
            </w:r>
            <w:r w:rsidR="00B46044">
              <w:rPr>
                <w:b/>
                <w:bCs/>
                <w:sz w:val="28"/>
                <w:szCs w:val="28"/>
              </w:rPr>
              <w:t xml:space="preserve">Чертковского </w:t>
            </w:r>
            <w:r w:rsidRPr="00510E5C">
              <w:rPr>
                <w:b/>
                <w:bCs/>
                <w:sz w:val="28"/>
                <w:szCs w:val="28"/>
              </w:rPr>
              <w:t>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B46044" w:rsidRDefault="00B46044" w:rsidP="00B46044">
      <w:pPr>
        <w:ind w:firstLine="851"/>
        <w:jc w:val="both"/>
        <w:rPr>
          <w:sz w:val="16"/>
          <w:szCs w:val="16"/>
        </w:rPr>
      </w:pPr>
    </w:p>
    <w:p w:rsidR="00B46044" w:rsidRDefault="00C80A10" w:rsidP="00B46044">
      <w:pPr>
        <w:ind w:firstLine="851"/>
        <w:jc w:val="both"/>
        <w:rPr>
          <w:szCs w:val="28"/>
        </w:rPr>
      </w:pPr>
      <w:r>
        <w:t xml:space="preserve"> </w:t>
      </w:r>
      <w:proofErr w:type="gramStart"/>
      <w:r w:rsidR="00B46044">
        <w:rPr>
          <w:szCs w:val="28"/>
        </w:rPr>
        <w:t>На основании пункта 9 статьи 26, пункта 5</w:t>
      </w:r>
      <w:r w:rsidR="00B46044">
        <w:rPr>
          <w:szCs w:val="28"/>
          <w:vertAlign w:val="superscript"/>
        </w:rPr>
        <w:t>1</w:t>
      </w:r>
      <w:r w:rsidR="00B46044">
        <w:rPr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 w:rsidR="00B46044">
        <w:rPr>
          <w:szCs w:val="28"/>
        </w:rPr>
        <w:t xml:space="preserve"> Избирательной комиссии Ростовской области от 24.05.2018 № 38-9 </w:t>
      </w:r>
      <w:r w:rsidR="00B46044">
        <w:rPr>
          <w:szCs w:val="28"/>
        </w:rPr>
        <w:br/>
        <w:t xml:space="preserve">«О возложении полномочий по формированию резерва составов участковых комиссий на территориальные избирательные комиссии», 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 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CC500B" w:rsidRDefault="00CC500B" w:rsidP="00CC500B">
      <w:pPr>
        <w:widowControl w:val="0"/>
        <w:autoSpaceDE w:val="0"/>
        <w:autoSpaceDN w:val="0"/>
        <w:adjustRightInd w:val="0"/>
        <w:spacing w:before="120" w:line="360" w:lineRule="auto"/>
        <w:ind w:firstLine="708"/>
        <w:jc w:val="both"/>
        <w:rPr>
          <w:szCs w:val="28"/>
        </w:rPr>
      </w:pPr>
      <w:r>
        <w:rPr>
          <w:bCs/>
          <w:szCs w:val="28"/>
        </w:rPr>
        <w:t>1. </w:t>
      </w:r>
      <w:r>
        <w:rPr>
          <w:szCs w:val="28"/>
        </w:rPr>
        <w:t>Зачислить в резерв составов участковых избирательных комиссий избирательных участков, участков референдума</w:t>
      </w:r>
      <w:r w:rsidR="00EE499B">
        <w:rPr>
          <w:szCs w:val="28"/>
        </w:rPr>
        <w:t xml:space="preserve"> </w:t>
      </w:r>
      <w:r>
        <w:rPr>
          <w:szCs w:val="28"/>
        </w:rPr>
        <w:t xml:space="preserve"> образованных на территории </w:t>
      </w:r>
      <w:r w:rsidR="00EE499B">
        <w:rPr>
          <w:szCs w:val="28"/>
        </w:rPr>
        <w:t>Чертковско</w:t>
      </w:r>
      <w:r>
        <w:rPr>
          <w:szCs w:val="28"/>
        </w:rPr>
        <w:t>го района Ростовской области лиц, согласно приложению.</w:t>
      </w:r>
    </w:p>
    <w:p w:rsidR="00CC500B" w:rsidRDefault="00CC500B" w:rsidP="00CC500B">
      <w:pPr>
        <w:spacing w:line="360" w:lineRule="auto"/>
        <w:ind w:firstLine="851"/>
        <w:jc w:val="both"/>
        <w:rPr>
          <w:szCs w:val="28"/>
        </w:rPr>
      </w:pPr>
      <w:r>
        <w:rPr>
          <w:szCs w:val="28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szCs w:val="28"/>
        </w:rPr>
        <w:lastRenderedPageBreak/>
        <w:t xml:space="preserve">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CC500B" w:rsidRDefault="00CC500B" w:rsidP="00CC500B">
      <w:pPr>
        <w:spacing w:line="360" w:lineRule="auto"/>
        <w:ind w:firstLine="851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CC500B" w:rsidRDefault="00CC500B" w:rsidP="00CC500B">
      <w:pPr>
        <w:pStyle w:val="aa"/>
        <w:ind w:firstLine="851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  <w:t>на секретаря Территори</w:t>
      </w:r>
      <w:r w:rsidR="00EE499B">
        <w:rPr>
          <w:sz w:val="28"/>
          <w:szCs w:val="28"/>
        </w:rPr>
        <w:t>альной избирательной комиссии Чертков</w:t>
      </w:r>
      <w:r>
        <w:rPr>
          <w:sz w:val="28"/>
          <w:szCs w:val="28"/>
        </w:rPr>
        <w:t>ско</w:t>
      </w:r>
      <w:r w:rsidR="00EE499B">
        <w:rPr>
          <w:sz w:val="28"/>
          <w:szCs w:val="28"/>
        </w:rPr>
        <w:t>го района Ростовской области Бабич А.Н</w:t>
      </w:r>
      <w:r>
        <w:rPr>
          <w:sz w:val="28"/>
          <w:szCs w:val="28"/>
        </w:rPr>
        <w:t>.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36FA">
        <w:rPr>
          <w:sz w:val="28"/>
          <w:szCs w:val="28"/>
        </w:rPr>
        <w:t xml:space="preserve">Н.В. Савченко </w:t>
      </w:r>
    </w:p>
    <w:p w:rsidR="00DB36FA" w:rsidRDefault="00DB36FA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510E5C" w:rsidRPr="00C80A10" w:rsidRDefault="00893E0B" w:rsidP="00C80A10">
      <w:pPr>
        <w:pStyle w:val="p10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410"/>
        <w:gridCol w:w="5245"/>
        <w:gridCol w:w="1440"/>
      </w:tblGrid>
      <w:tr w:rsidR="00510E5C" w:rsidTr="00510E5C">
        <w:trPr>
          <w:trHeight w:val="808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10E5C" w:rsidRDefault="00510E5C">
            <w:pPr>
              <w:pStyle w:val="1"/>
              <w:rPr>
                <w:rFonts w:ascii="Times New Roman" w:eastAsia="Arial Unicode MS" w:hAnsi="Times New Roman" w:cs="Times New Roman"/>
                <w:sz w:val="28"/>
                <w:szCs w:val="24"/>
              </w:rPr>
            </w:pPr>
          </w:p>
          <w:p w:rsidR="00510E5C" w:rsidRDefault="00510E5C">
            <w:pPr>
              <w:pStyle w:val="3"/>
              <w:ind w:left="0"/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10E5C" w:rsidRDefault="00510E5C">
            <w:pPr>
              <w:pStyle w:val="3"/>
              <w:ind w:left="0"/>
              <w:jc w:val="both"/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510E5C" w:rsidRDefault="00510E5C">
            <w:pPr>
              <w:pStyle w:val="3"/>
              <w:ind w:left="0"/>
            </w:pPr>
          </w:p>
        </w:tc>
      </w:tr>
    </w:tbl>
    <w:p w:rsidR="00510E5C" w:rsidRDefault="00510E5C" w:rsidP="00510E5C">
      <w:pPr>
        <w:ind w:right="-1" w:firstLine="708"/>
        <w:jc w:val="both"/>
        <w:rPr>
          <w:szCs w:val="28"/>
        </w:rPr>
      </w:pPr>
    </w:p>
    <w:p w:rsidR="00510E5C" w:rsidRDefault="00510E5C" w:rsidP="00510E5C">
      <w:pPr>
        <w:ind w:firstLine="851"/>
        <w:jc w:val="both"/>
        <w:rPr>
          <w:szCs w:val="28"/>
        </w:rPr>
      </w:pPr>
    </w:p>
    <w:p w:rsidR="00510E5C" w:rsidRDefault="00510E5C" w:rsidP="00510E5C">
      <w:pPr>
        <w:ind w:right="-1" w:firstLine="708"/>
        <w:jc w:val="center"/>
        <w:rPr>
          <w:szCs w:val="28"/>
        </w:rPr>
      </w:pPr>
    </w:p>
    <w:p w:rsidR="00510E5C" w:rsidRDefault="00510E5C" w:rsidP="00510E5C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</w:p>
    <w:p w:rsidR="00510E5C" w:rsidRDefault="00510E5C" w:rsidP="00510E5C">
      <w:pPr>
        <w:pStyle w:val="2"/>
        <w:spacing w:line="360" w:lineRule="auto"/>
        <w:ind w:left="0"/>
        <w:rPr>
          <w:szCs w:val="28"/>
        </w:rPr>
      </w:pPr>
    </w:p>
    <w:p w:rsidR="00510E5C" w:rsidRDefault="00510E5C" w:rsidP="00510E5C">
      <w:pPr>
        <w:pStyle w:val="2"/>
        <w:spacing w:line="360" w:lineRule="auto"/>
        <w:ind w:left="0"/>
        <w:rPr>
          <w:szCs w:val="28"/>
        </w:rPr>
      </w:pPr>
    </w:p>
    <w:p w:rsidR="003962EC" w:rsidRPr="00C80A10" w:rsidRDefault="003962EC" w:rsidP="00C80A10">
      <w:pPr>
        <w:pStyle w:val="p10"/>
        <w:shd w:val="clear" w:color="auto" w:fill="FFFFFF"/>
        <w:rPr>
          <w:color w:val="000000"/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74559D" w:rsidRPr="0074559D" w:rsidRDefault="0074559D" w:rsidP="0074559D">
      <w:pPr>
        <w:pStyle w:val="a8"/>
        <w:ind w:left="4962"/>
        <w:rPr>
          <w:b w:val="0"/>
          <w:sz w:val="28"/>
          <w:szCs w:val="28"/>
        </w:rPr>
      </w:pPr>
      <w:r w:rsidRPr="0074559D">
        <w:rPr>
          <w:b w:val="0"/>
          <w:sz w:val="28"/>
          <w:szCs w:val="28"/>
        </w:rPr>
        <w:t>Приложение</w:t>
      </w:r>
    </w:p>
    <w:p w:rsidR="0074559D" w:rsidRPr="0074559D" w:rsidRDefault="0074559D" w:rsidP="0074559D">
      <w:pPr>
        <w:pStyle w:val="a8"/>
        <w:ind w:left="4962"/>
        <w:rPr>
          <w:b w:val="0"/>
          <w:sz w:val="28"/>
          <w:szCs w:val="28"/>
        </w:rPr>
      </w:pPr>
      <w:r w:rsidRPr="0074559D">
        <w:rPr>
          <w:b w:val="0"/>
          <w:sz w:val="28"/>
          <w:szCs w:val="28"/>
        </w:rPr>
        <w:t xml:space="preserve">к постановлению </w:t>
      </w:r>
      <w:proofErr w:type="gramStart"/>
      <w:r w:rsidRPr="0074559D">
        <w:rPr>
          <w:b w:val="0"/>
          <w:sz w:val="28"/>
          <w:szCs w:val="28"/>
        </w:rPr>
        <w:t>Территориальной</w:t>
      </w:r>
      <w:proofErr w:type="gramEnd"/>
    </w:p>
    <w:p w:rsidR="0074559D" w:rsidRPr="0074559D" w:rsidRDefault="0074559D" w:rsidP="0074559D">
      <w:pPr>
        <w:pStyle w:val="a8"/>
        <w:ind w:left="4962"/>
        <w:rPr>
          <w:b w:val="0"/>
          <w:sz w:val="28"/>
          <w:szCs w:val="28"/>
        </w:rPr>
      </w:pPr>
      <w:r w:rsidRPr="0074559D">
        <w:rPr>
          <w:b w:val="0"/>
          <w:sz w:val="28"/>
          <w:szCs w:val="28"/>
        </w:rPr>
        <w:t>избирательной комиссии</w:t>
      </w:r>
    </w:p>
    <w:p w:rsidR="0074559D" w:rsidRPr="0074559D" w:rsidRDefault="0074559D" w:rsidP="0074559D">
      <w:pPr>
        <w:pStyle w:val="a8"/>
        <w:ind w:left="4962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Чертков</w:t>
      </w:r>
      <w:r w:rsidRPr="0074559D">
        <w:rPr>
          <w:b w:val="0"/>
          <w:sz w:val="28"/>
          <w:szCs w:val="28"/>
        </w:rPr>
        <w:t>ского района</w:t>
      </w:r>
    </w:p>
    <w:p w:rsidR="0074559D" w:rsidRPr="0074559D" w:rsidRDefault="0074559D" w:rsidP="0074559D">
      <w:pPr>
        <w:pStyle w:val="a8"/>
        <w:ind w:left="4962"/>
        <w:rPr>
          <w:b w:val="0"/>
          <w:sz w:val="28"/>
          <w:szCs w:val="28"/>
        </w:rPr>
      </w:pPr>
      <w:r w:rsidRPr="0074559D">
        <w:rPr>
          <w:b w:val="0"/>
          <w:sz w:val="28"/>
          <w:szCs w:val="28"/>
        </w:rPr>
        <w:t>Ростовской области</w:t>
      </w:r>
    </w:p>
    <w:p w:rsidR="0074559D" w:rsidRPr="0074559D" w:rsidRDefault="0074559D" w:rsidP="0074559D">
      <w:pPr>
        <w:pStyle w:val="a8"/>
        <w:ind w:left="4962"/>
        <w:rPr>
          <w:sz w:val="28"/>
          <w:szCs w:val="28"/>
        </w:rPr>
      </w:pPr>
      <w:r w:rsidRPr="0074559D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>24 августа</w:t>
      </w:r>
      <w:r w:rsidRPr="0074559D">
        <w:rPr>
          <w:b w:val="0"/>
          <w:sz w:val="28"/>
          <w:szCs w:val="28"/>
        </w:rPr>
        <w:t xml:space="preserve"> 202</w:t>
      </w:r>
      <w:r>
        <w:rPr>
          <w:b w:val="0"/>
          <w:sz w:val="28"/>
          <w:szCs w:val="28"/>
        </w:rPr>
        <w:t>3</w:t>
      </w:r>
      <w:r w:rsidRPr="0074559D">
        <w:rPr>
          <w:b w:val="0"/>
          <w:sz w:val="28"/>
          <w:szCs w:val="28"/>
        </w:rPr>
        <w:t xml:space="preserve"> г. №</w:t>
      </w:r>
      <w:r w:rsidR="004A17F1">
        <w:rPr>
          <w:b w:val="0"/>
          <w:sz w:val="28"/>
          <w:szCs w:val="28"/>
        </w:rPr>
        <w:t xml:space="preserve"> 58-1</w:t>
      </w:r>
    </w:p>
    <w:p w:rsidR="0074559D" w:rsidRDefault="0074559D" w:rsidP="0074559D">
      <w:pPr>
        <w:pStyle w:val="a8"/>
        <w:jc w:val="left"/>
      </w:pPr>
    </w:p>
    <w:p w:rsidR="0074559D" w:rsidRDefault="0074559D" w:rsidP="0074559D">
      <w:pPr>
        <w:jc w:val="center"/>
        <w:rPr>
          <w:szCs w:val="28"/>
        </w:rPr>
      </w:pPr>
      <w:r w:rsidRPr="002E7FFA">
        <w:rPr>
          <w:szCs w:val="28"/>
        </w:rPr>
        <w:t xml:space="preserve">Список лиц, зачисленных </w:t>
      </w:r>
      <w:r>
        <w:rPr>
          <w:szCs w:val="28"/>
        </w:rPr>
        <w:t xml:space="preserve">в </w:t>
      </w:r>
      <w:r w:rsidRPr="002E7FFA">
        <w:rPr>
          <w:szCs w:val="28"/>
        </w:rPr>
        <w:t xml:space="preserve">резерв составов участковых </w:t>
      </w:r>
      <w:r>
        <w:rPr>
          <w:szCs w:val="28"/>
        </w:rPr>
        <w:t xml:space="preserve">избирательных </w:t>
      </w:r>
      <w:r w:rsidRPr="002E7FFA">
        <w:rPr>
          <w:szCs w:val="28"/>
        </w:rPr>
        <w:t>комиссий</w:t>
      </w:r>
      <w:r>
        <w:rPr>
          <w:szCs w:val="28"/>
        </w:rPr>
        <w:t xml:space="preserve"> избирательных участков</w:t>
      </w:r>
      <w:r w:rsidRPr="002E7FFA">
        <w:rPr>
          <w:szCs w:val="28"/>
        </w:rPr>
        <w:t xml:space="preserve">, участков референдума </w:t>
      </w:r>
    </w:p>
    <w:p w:rsidR="0074559D" w:rsidRPr="002E7FFA" w:rsidRDefault="0074559D" w:rsidP="0074559D">
      <w:pPr>
        <w:jc w:val="center"/>
        <w:rPr>
          <w:szCs w:val="28"/>
        </w:rPr>
      </w:pPr>
      <w:r w:rsidRPr="002E7FFA">
        <w:rPr>
          <w:szCs w:val="28"/>
        </w:rPr>
        <w:t xml:space="preserve">Территориальной избирательной комиссии </w:t>
      </w:r>
      <w:r>
        <w:rPr>
          <w:szCs w:val="28"/>
        </w:rPr>
        <w:t xml:space="preserve"> Чертковс</w:t>
      </w:r>
      <w:r w:rsidRPr="002E7FFA">
        <w:rPr>
          <w:szCs w:val="28"/>
        </w:rPr>
        <w:t>кого района Ростовской области</w:t>
      </w:r>
    </w:p>
    <w:p w:rsidR="0074559D" w:rsidRDefault="0074559D" w:rsidP="0074559D"/>
    <w:p w:rsidR="0074559D" w:rsidRDefault="0074559D" w:rsidP="0074559D"/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2126"/>
        <w:gridCol w:w="4253"/>
        <w:gridCol w:w="2410"/>
      </w:tblGrid>
      <w:tr w:rsidR="00C67EE7" w:rsidTr="00C67EE7">
        <w:tc>
          <w:tcPr>
            <w:tcW w:w="817" w:type="dxa"/>
            <w:shd w:val="clear" w:color="auto" w:fill="auto"/>
          </w:tcPr>
          <w:p w:rsidR="00C67EE7" w:rsidRPr="004E6B60" w:rsidRDefault="00C67EE7" w:rsidP="000D0DF5">
            <w:pPr>
              <w:ind w:right="-108"/>
              <w:jc w:val="center"/>
              <w:rPr>
                <w:szCs w:val="28"/>
              </w:rPr>
            </w:pPr>
            <w:r w:rsidRPr="004E6B60">
              <w:rPr>
                <w:szCs w:val="28"/>
              </w:rPr>
              <w:t xml:space="preserve">№ </w:t>
            </w:r>
            <w:proofErr w:type="spellStart"/>
            <w:proofErr w:type="gramStart"/>
            <w:r w:rsidRPr="004E6B60">
              <w:rPr>
                <w:szCs w:val="28"/>
              </w:rPr>
              <w:t>п</w:t>
            </w:r>
            <w:proofErr w:type="spellEnd"/>
            <w:proofErr w:type="gramEnd"/>
            <w:r w:rsidRPr="004E6B60">
              <w:rPr>
                <w:szCs w:val="28"/>
              </w:rPr>
              <w:t>/</w:t>
            </w:r>
            <w:proofErr w:type="spellStart"/>
            <w:r w:rsidRPr="004E6B60">
              <w:rPr>
                <w:szCs w:val="28"/>
              </w:rPr>
              <w:t>п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C67EE7" w:rsidRPr="004E6B60" w:rsidRDefault="00C67EE7" w:rsidP="000D0DF5">
            <w:pPr>
              <w:ind w:right="-109"/>
              <w:jc w:val="center"/>
              <w:rPr>
                <w:szCs w:val="28"/>
              </w:rPr>
            </w:pPr>
            <w:r w:rsidRPr="004E6B60">
              <w:rPr>
                <w:szCs w:val="28"/>
              </w:rPr>
              <w:t xml:space="preserve">Фамилия, </w:t>
            </w:r>
            <w:r>
              <w:rPr>
                <w:szCs w:val="28"/>
              </w:rPr>
              <w:t>и</w:t>
            </w:r>
            <w:r w:rsidRPr="004E6B60">
              <w:rPr>
                <w:szCs w:val="28"/>
              </w:rPr>
              <w:t xml:space="preserve">мя, </w:t>
            </w:r>
            <w:r>
              <w:rPr>
                <w:szCs w:val="28"/>
              </w:rPr>
              <w:t>о</w:t>
            </w:r>
            <w:r w:rsidRPr="004E6B60">
              <w:rPr>
                <w:szCs w:val="28"/>
              </w:rPr>
              <w:t>тчество</w:t>
            </w:r>
          </w:p>
        </w:tc>
        <w:tc>
          <w:tcPr>
            <w:tcW w:w="4253" w:type="dxa"/>
            <w:shd w:val="clear" w:color="auto" w:fill="auto"/>
          </w:tcPr>
          <w:p w:rsidR="00C67EE7" w:rsidRPr="004E6B60" w:rsidRDefault="00C67EE7" w:rsidP="000D0DF5">
            <w:pPr>
              <w:jc w:val="center"/>
              <w:rPr>
                <w:szCs w:val="28"/>
              </w:rPr>
            </w:pPr>
            <w:r w:rsidRPr="004E6B60">
              <w:rPr>
                <w:szCs w:val="28"/>
              </w:rPr>
              <w:t xml:space="preserve">Кем </w:t>
            </w:r>
            <w:proofErr w:type="gramStart"/>
            <w:r w:rsidRPr="004E6B60">
              <w:rPr>
                <w:szCs w:val="28"/>
              </w:rPr>
              <w:t>предложен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C67EE7" w:rsidRPr="004E6B60" w:rsidRDefault="00C67EE7" w:rsidP="000D0DF5">
            <w:pPr>
              <w:jc w:val="center"/>
              <w:rPr>
                <w:szCs w:val="28"/>
              </w:rPr>
            </w:pPr>
            <w:r w:rsidRPr="004E6B60">
              <w:rPr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67EE7" w:rsidTr="00C67EE7">
        <w:tc>
          <w:tcPr>
            <w:tcW w:w="817" w:type="dxa"/>
            <w:shd w:val="clear" w:color="auto" w:fill="auto"/>
          </w:tcPr>
          <w:p w:rsidR="00C67EE7" w:rsidRPr="004E6B60" w:rsidRDefault="00C67EE7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C67EE7" w:rsidRPr="00891A4A" w:rsidRDefault="00C67EE7" w:rsidP="000D0DF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Никифорова Наталья Викторовна</w:t>
            </w:r>
          </w:p>
        </w:tc>
        <w:tc>
          <w:tcPr>
            <w:tcW w:w="4253" w:type="dxa"/>
            <w:shd w:val="clear" w:color="auto" w:fill="auto"/>
          </w:tcPr>
          <w:p w:rsidR="00C67EE7" w:rsidRPr="00FD5468" w:rsidRDefault="00C67EE7" w:rsidP="000D0DF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Местным отделением Всероссийской политической партией «ЕДИНАЯ РОССИЯ»</w:t>
            </w:r>
          </w:p>
        </w:tc>
        <w:tc>
          <w:tcPr>
            <w:tcW w:w="2410" w:type="dxa"/>
            <w:shd w:val="clear" w:color="auto" w:fill="auto"/>
          </w:tcPr>
          <w:p w:rsidR="00C67EE7" w:rsidRDefault="00C67EE7" w:rsidP="000D0DF5">
            <w:pPr>
              <w:jc w:val="center"/>
            </w:pPr>
          </w:p>
        </w:tc>
      </w:tr>
      <w:tr w:rsidR="00C67EE7" w:rsidTr="00C67EE7">
        <w:tc>
          <w:tcPr>
            <w:tcW w:w="817" w:type="dxa"/>
            <w:shd w:val="clear" w:color="auto" w:fill="auto"/>
          </w:tcPr>
          <w:p w:rsidR="00C67EE7" w:rsidRPr="004E6B60" w:rsidRDefault="00C67EE7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C67EE7" w:rsidRDefault="00C67EE7" w:rsidP="000D0DF5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Паремский</w:t>
            </w:r>
            <w:proofErr w:type="spellEnd"/>
            <w:r>
              <w:rPr>
                <w:szCs w:val="28"/>
              </w:rPr>
              <w:t xml:space="preserve"> Михаил Сергеевич</w:t>
            </w:r>
          </w:p>
        </w:tc>
        <w:tc>
          <w:tcPr>
            <w:tcW w:w="4253" w:type="dxa"/>
            <w:shd w:val="clear" w:color="auto" w:fill="auto"/>
          </w:tcPr>
          <w:p w:rsidR="00C67EE7" w:rsidRPr="004E6B60" w:rsidRDefault="00C67EE7" w:rsidP="000D0DF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Собранием избирателей по месту жительства</w:t>
            </w:r>
          </w:p>
        </w:tc>
        <w:tc>
          <w:tcPr>
            <w:tcW w:w="2410" w:type="dxa"/>
            <w:shd w:val="clear" w:color="auto" w:fill="auto"/>
          </w:tcPr>
          <w:p w:rsidR="00C67EE7" w:rsidRDefault="00C67EE7" w:rsidP="000D0DF5">
            <w:pPr>
              <w:jc w:val="center"/>
            </w:pPr>
          </w:p>
        </w:tc>
      </w:tr>
      <w:tr w:rsidR="00C67EE7" w:rsidTr="00C67EE7">
        <w:tc>
          <w:tcPr>
            <w:tcW w:w="817" w:type="dxa"/>
            <w:shd w:val="clear" w:color="auto" w:fill="auto"/>
          </w:tcPr>
          <w:p w:rsidR="00C67EE7" w:rsidRPr="004E6B60" w:rsidRDefault="00C67EE7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C67EE7" w:rsidRDefault="00C67EE7" w:rsidP="000D0DF5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Гуденко</w:t>
            </w:r>
            <w:proofErr w:type="spellEnd"/>
            <w:r>
              <w:rPr>
                <w:szCs w:val="28"/>
              </w:rPr>
              <w:t xml:space="preserve"> Юлия Валерьевна</w:t>
            </w:r>
          </w:p>
        </w:tc>
        <w:tc>
          <w:tcPr>
            <w:tcW w:w="4253" w:type="dxa"/>
            <w:shd w:val="clear" w:color="auto" w:fill="auto"/>
          </w:tcPr>
          <w:p w:rsidR="00C67EE7" w:rsidRDefault="00C67EE7" w:rsidP="000D0DF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Чертковским местным отделением политической партии «КПРФ»</w:t>
            </w:r>
          </w:p>
        </w:tc>
        <w:tc>
          <w:tcPr>
            <w:tcW w:w="2410" w:type="dxa"/>
            <w:shd w:val="clear" w:color="auto" w:fill="auto"/>
          </w:tcPr>
          <w:p w:rsidR="00C67EE7" w:rsidRDefault="00C67EE7" w:rsidP="000D0DF5">
            <w:pPr>
              <w:jc w:val="center"/>
            </w:pPr>
          </w:p>
        </w:tc>
      </w:tr>
    </w:tbl>
    <w:p w:rsidR="0074559D" w:rsidRDefault="0074559D" w:rsidP="0074559D"/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FB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E1254"/>
    <w:multiLevelType w:val="hybridMultilevel"/>
    <w:tmpl w:val="B94C4C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A9507D"/>
    <w:multiLevelType w:val="hybridMultilevel"/>
    <w:tmpl w:val="417A67B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07203C"/>
    <w:rsid w:val="00110C0B"/>
    <w:rsid w:val="00112C6B"/>
    <w:rsid w:val="00123A7E"/>
    <w:rsid w:val="00185DA8"/>
    <w:rsid w:val="001A4331"/>
    <w:rsid w:val="001A6217"/>
    <w:rsid w:val="002719E8"/>
    <w:rsid w:val="002972BD"/>
    <w:rsid w:val="002E5DEB"/>
    <w:rsid w:val="003160C1"/>
    <w:rsid w:val="00321CB6"/>
    <w:rsid w:val="00393C35"/>
    <w:rsid w:val="003962EC"/>
    <w:rsid w:val="003E6A25"/>
    <w:rsid w:val="003F52F3"/>
    <w:rsid w:val="0043259A"/>
    <w:rsid w:val="00433E6B"/>
    <w:rsid w:val="00440140"/>
    <w:rsid w:val="004A17F1"/>
    <w:rsid w:val="004F384F"/>
    <w:rsid w:val="00501D5E"/>
    <w:rsid w:val="00510E5C"/>
    <w:rsid w:val="00557C80"/>
    <w:rsid w:val="0056543E"/>
    <w:rsid w:val="005B1EE7"/>
    <w:rsid w:val="005D0FB7"/>
    <w:rsid w:val="005E4289"/>
    <w:rsid w:val="006068D2"/>
    <w:rsid w:val="00630A16"/>
    <w:rsid w:val="006405C4"/>
    <w:rsid w:val="006D12F8"/>
    <w:rsid w:val="006D3736"/>
    <w:rsid w:val="006F1916"/>
    <w:rsid w:val="00707170"/>
    <w:rsid w:val="0074559D"/>
    <w:rsid w:val="00766380"/>
    <w:rsid w:val="007C0191"/>
    <w:rsid w:val="007C2981"/>
    <w:rsid w:val="007D55DC"/>
    <w:rsid w:val="007E4DD6"/>
    <w:rsid w:val="007F77D9"/>
    <w:rsid w:val="0082032B"/>
    <w:rsid w:val="00833BA6"/>
    <w:rsid w:val="0083697D"/>
    <w:rsid w:val="00842766"/>
    <w:rsid w:val="00892BEE"/>
    <w:rsid w:val="00893E0B"/>
    <w:rsid w:val="008A4612"/>
    <w:rsid w:val="008C3770"/>
    <w:rsid w:val="00921DC2"/>
    <w:rsid w:val="009372B0"/>
    <w:rsid w:val="009630D0"/>
    <w:rsid w:val="00A60BF4"/>
    <w:rsid w:val="00A95F39"/>
    <w:rsid w:val="00AF7452"/>
    <w:rsid w:val="00B10386"/>
    <w:rsid w:val="00B46044"/>
    <w:rsid w:val="00B55CD5"/>
    <w:rsid w:val="00BE6CAB"/>
    <w:rsid w:val="00BF1657"/>
    <w:rsid w:val="00C24B44"/>
    <w:rsid w:val="00C30807"/>
    <w:rsid w:val="00C67EE7"/>
    <w:rsid w:val="00C80A10"/>
    <w:rsid w:val="00C86789"/>
    <w:rsid w:val="00CA4498"/>
    <w:rsid w:val="00CB5640"/>
    <w:rsid w:val="00CC500B"/>
    <w:rsid w:val="00D54ADA"/>
    <w:rsid w:val="00DA2165"/>
    <w:rsid w:val="00DB36FA"/>
    <w:rsid w:val="00DD36CC"/>
    <w:rsid w:val="00DD629D"/>
    <w:rsid w:val="00DE57ED"/>
    <w:rsid w:val="00E5614B"/>
    <w:rsid w:val="00E568F6"/>
    <w:rsid w:val="00E706C4"/>
    <w:rsid w:val="00E779A9"/>
    <w:rsid w:val="00EE499B"/>
    <w:rsid w:val="00F0271A"/>
    <w:rsid w:val="00F3544B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p6">
    <w:name w:val="p6"/>
    <w:basedOn w:val="a"/>
    <w:rsid w:val="00893E0B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rsid w:val="00893E0B"/>
    <w:pPr>
      <w:spacing w:before="100" w:beforeAutospacing="1" w:after="100" w:afterAutospacing="1"/>
    </w:pPr>
    <w:rPr>
      <w:sz w:val="24"/>
      <w:szCs w:val="24"/>
    </w:rPr>
  </w:style>
  <w:style w:type="paragraph" w:customStyle="1" w:styleId="p10">
    <w:name w:val="p10"/>
    <w:basedOn w:val="a"/>
    <w:rsid w:val="00893E0B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893E0B"/>
  </w:style>
  <w:style w:type="paragraph" w:styleId="2">
    <w:name w:val="Body Text Indent 2"/>
    <w:basedOn w:val="a"/>
    <w:link w:val="20"/>
    <w:uiPriority w:val="99"/>
    <w:semiHidden/>
    <w:unhideWhenUsed/>
    <w:rsid w:val="00510E5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10E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510E5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510E5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a">
    <w:name w:val="Рабочий"/>
    <w:basedOn w:val="a"/>
    <w:rsid w:val="00510E5C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2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8</cp:revision>
  <cp:lastPrinted>2021-07-13T07:02:00Z</cp:lastPrinted>
  <dcterms:created xsi:type="dcterms:W3CDTF">2023-08-23T11:32:00Z</dcterms:created>
  <dcterms:modified xsi:type="dcterms:W3CDTF">2023-08-23T11:55:00Z</dcterms:modified>
</cp:coreProperties>
</file>